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6EDC4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 w:rsidRPr="00A56C3D">
        <w:rPr>
          <w:rFonts w:ascii="Arial" w:hAnsi="Arial" w:cs="Arial"/>
          <w:b/>
          <w:bCs/>
        </w:rPr>
        <w:t>PRESSEINFORMATION</w:t>
      </w:r>
    </w:p>
    <w:p w14:paraId="6A9C26CE" w14:textId="1DE4D531" w:rsidR="00180DD8" w:rsidRPr="000521B7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r w:rsidRPr="000521B7">
        <w:rPr>
          <w:rFonts w:cs="Arial"/>
          <w:sz w:val="16"/>
          <w:szCs w:val="16"/>
        </w:rPr>
        <w:t xml:space="preserve">Wolfurt, </w:t>
      </w:r>
      <w:r w:rsidR="00B578BC">
        <w:rPr>
          <w:rFonts w:cs="Arial"/>
          <w:color w:val="000000" w:themeColor="text1"/>
          <w:sz w:val="16"/>
          <w:szCs w:val="16"/>
        </w:rPr>
        <w:t xml:space="preserve">am </w:t>
      </w:r>
      <w:r w:rsidR="006A6B77">
        <w:rPr>
          <w:rFonts w:cs="Arial"/>
          <w:color w:val="000000" w:themeColor="text1"/>
          <w:sz w:val="16"/>
          <w:szCs w:val="16"/>
        </w:rPr>
        <w:t>04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="00E50ADD">
        <w:rPr>
          <w:rFonts w:cs="Arial"/>
          <w:color w:val="000000" w:themeColor="text1"/>
          <w:sz w:val="16"/>
          <w:szCs w:val="16"/>
        </w:rPr>
        <w:t>0</w:t>
      </w:r>
      <w:r w:rsidR="006A6B77">
        <w:rPr>
          <w:rFonts w:cs="Arial"/>
          <w:color w:val="000000" w:themeColor="text1"/>
          <w:sz w:val="16"/>
          <w:szCs w:val="16"/>
        </w:rPr>
        <w:t>6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Pr="000521B7">
        <w:rPr>
          <w:rFonts w:cs="Arial"/>
          <w:color w:val="000000" w:themeColor="text1"/>
          <w:sz w:val="16"/>
          <w:szCs w:val="16"/>
        </w:rPr>
        <w:t>20</w:t>
      </w:r>
      <w:r w:rsidR="008E034E">
        <w:rPr>
          <w:rFonts w:cs="Arial"/>
          <w:color w:val="000000" w:themeColor="text1"/>
          <w:sz w:val="16"/>
          <w:szCs w:val="16"/>
        </w:rPr>
        <w:t>20</w:t>
      </w:r>
    </w:p>
    <w:p w14:paraId="0389AC4B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53A37710" w14:textId="1D060B33" w:rsidR="008F10DC" w:rsidRPr="00A56C3D" w:rsidRDefault="00380DE3" w:rsidP="00502089">
      <w:pPr>
        <w:jc w:val="both"/>
        <w:rPr>
          <w:rStyle w:val="Standard1"/>
          <w:rFonts w:cs="Arial"/>
          <w:b/>
          <w:color w:val="00A4A4"/>
          <w:sz w:val="30"/>
          <w:szCs w:val="30"/>
        </w:rPr>
      </w:pPr>
      <w:r>
        <w:rPr>
          <w:rStyle w:val="Standard1"/>
          <w:rFonts w:cs="Arial"/>
          <w:b/>
          <w:color w:val="00A4A4"/>
          <w:sz w:val="30"/>
          <w:szCs w:val="30"/>
        </w:rPr>
        <w:t>Sinte</w:t>
      </w:r>
      <w:r w:rsidR="006F6E1B">
        <w:rPr>
          <w:rStyle w:val="Standard1"/>
          <w:rFonts w:cs="Arial"/>
          <w:b/>
          <w:color w:val="00A4A4"/>
          <w:sz w:val="30"/>
          <w:szCs w:val="30"/>
        </w:rPr>
        <w:t>reisen</w:t>
      </w:r>
      <w:r>
        <w:rPr>
          <w:rStyle w:val="Standard1"/>
          <w:rFonts w:cs="Arial"/>
          <w:b/>
          <w:color w:val="00A4A4"/>
          <w:sz w:val="30"/>
          <w:szCs w:val="30"/>
        </w:rPr>
        <w:t xml:space="preserve"> im Stanzwerkzeugbau – </w:t>
      </w:r>
      <w:r w:rsidR="006467BD">
        <w:rPr>
          <w:rStyle w:val="Standard1"/>
          <w:rFonts w:cs="Arial"/>
          <w:b/>
          <w:color w:val="00A4A4"/>
          <w:sz w:val="30"/>
          <w:szCs w:val="30"/>
        </w:rPr>
        <w:t xml:space="preserve">die </w:t>
      </w:r>
      <w:r>
        <w:rPr>
          <w:rStyle w:val="Standard1"/>
          <w:rFonts w:cs="Arial"/>
          <w:b/>
          <w:color w:val="00A4A4"/>
          <w:sz w:val="30"/>
          <w:szCs w:val="30"/>
        </w:rPr>
        <w:t>starke Alternative</w:t>
      </w:r>
    </w:p>
    <w:p w14:paraId="411B7508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5565940A" w14:textId="0BE85C67" w:rsidR="00DD7194" w:rsidRDefault="00380DE3" w:rsidP="002E5643">
      <w:pPr>
        <w:jc w:val="both"/>
        <w:rPr>
          <w:rStyle w:val="Standard1"/>
          <w:rFonts w:cs="Arial"/>
          <w:b/>
          <w:szCs w:val="22"/>
        </w:rPr>
      </w:pPr>
      <w:r>
        <w:rPr>
          <w:rStyle w:val="Standard1"/>
          <w:rFonts w:cs="Arial"/>
          <w:b/>
          <w:szCs w:val="22"/>
        </w:rPr>
        <w:t>Neben den klassischen Materialien für Gleitführungen wie Stahl und Bronze g</w:t>
      </w:r>
      <w:r w:rsidR="006F6E1B">
        <w:rPr>
          <w:rStyle w:val="Standard1"/>
          <w:rFonts w:cs="Arial"/>
          <w:b/>
          <w:szCs w:val="22"/>
        </w:rPr>
        <w:t>ilt seit längerem das Sintereisen</w:t>
      </w:r>
      <w:r>
        <w:rPr>
          <w:rStyle w:val="Standard1"/>
          <w:rFonts w:cs="Arial"/>
          <w:b/>
          <w:szCs w:val="22"/>
        </w:rPr>
        <w:t xml:space="preserve"> als starke Alternative im Stanzwerkzeugbau. </w:t>
      </w:r>
      <w:r w:rsidR="00507E8A">
        <w:rPr>
          <w:rStyle w:val="Standard1"/>
          <w:rFonts w:cs="Arial"/>
          <w:b/>
          <w:szCs w:val="22"/>
        </w:rPr>
        <w:t xml:space="preserve">Dank </w:t>
      </w:r>
      <w:r w:rsidR="00600E5E">
        <w:rPr>
          <w:rStyle w:val="Standard1"/>
          <w:rFonts w:cs="Arial"/>
          <w:b/>
          <w:szCs w:val="22"/>
        </w:rPr>
        <w:t>seiner</w:t>
      </w:r>
      <w:r w:rsidR="00507E8A">
        <w:rPr>
          <w:rStyle w:val="Standard1"/>
          <w:rFonts w:cs="Arial"/>
          <w:b/>
          <w:szCs w:val="22"/>
        </w:rPr>
        <w:t xml:space="preserve"> Porosität eigne</w:t>
      </w:r>
      <w:r w:rsidR="009B46BA">
        <w:rPr>
          <w:rStyle w:val="Standard1"/>
          <w:rFonts w:cs="Arial"/>
          <w:b/>
          <w:szCs w:val="22"/>
        </w:rPr>
        <w:t>t</w:t>
      </w:r>
      <w:r w:rsidR="00507E8A">
        <w:rPr>
          <w:rStyle w:val="Standard1"/>
          <w:rFonts w:cs="Arial"/>
          <w:b/>
          <w:szCs w:val="22"/>
        </w:rPr>
        <w:t xml:space="preserve"> </w:t>
      </w:r>
      <w:r w:rsidR="009B46BA">
        <w:rPr>
          <w:rStyle w:val="Standard1"/>
          <w:rFonts w:cs="Arial"/>
          <w:b/>
          <w:szCs w:val="22"/>
        </w:rPr>
        <w:t xml:space="preserve">es </w:t>
      </w:r>
      <w:r w:rsidR="00507E8A">
        <w:rPr>
          <w:rStyle w:val="Standard1"/>
          <w:rFonts w:cs="Arial"/>
          <w:b/>
          <w:szCs w:val="22"/>
        </w:rPr>
        <w:t xml:space="preserve">sich optimal </w:t>
      </w:r>
      <w:r w:rsidR="00EF71E7">
        <w:rPr>
          <w:rStyle w:val="Standard1"/>
          <w:rFonts w:cs="Arial"/>
          <w:b/>
          <w:szCs w:val="22"/>
        </w:rPr>
        <w:t>für den Einsatz als Gleitlager.</w:t>
      </w:r>
      <w:r w:rsidR="00036083">
        <w:rPr>
          <w:rStyle w:val="Standard1"/>
          <w:rFonts w:cs="Arial"/>
          <w:b/>
          <w:szCs w:val="22"/>
        </w:rPr>
        <w:t xml:space="preserve"> Zudem</w:t>
      </w:r>
      <w:r w:rsidR="009B46BA">
        <w:rPr>
          <w:rStyle w:val="Standard1"/>
          <w:rFonts w:cs="Arial"/>
          <w:b/>
          <w:szCs w:val="22"/>
        </w:rPr>
        <w:t xml:space="preserve"> bietet</w:t>
      </w:r>
      <w:r w:rsidR="00036083">
        <w:rPr>
          <w:rStyle w:val="Standard1"/>
          <w:rFonts w:cs="Arial"/>
          <w:b/>
          <w:szCs w:val="22"/>
        </w:rPr>
        <w:t xml:space="preserve"> </w:t>
      </w:r>
      <w:r w:rsidR="009B46BA">
        <w:rPr>
          <w:rStyle w:val="Standard1"/>
          <w:rFonts w:cs="Arial"/>
          <w:b/>
          <w:szCs w:val="22"/>
        </w:rPr>
        <w:t xml:space="preserve">es </w:t>
      </w:r>
      <w:r w:rsidR="000F0EF0">
        <w:rPr>
          <w:rStyle w:val="Standard1"/>
          <w:rFonts w:cs="Arial"/>
          <w:b/>
          <w:szCs w:val="22"/>
        </w:rPr>
        <w:t>einen hohen Wi</w:t>
      </w:r>
      <w:r w:rsidR="00036083">
        <w:rPr>
          <w:rStyle w:val="Standard1"/>
          <w:rFonts w:cs="Arial"/>
          <w:b/>
          <w:szCs w:val="22"/>
        </w:rPr>
        <w:t xml:space="preserve">derstand gegen Verschleiß und </w:t>
      </w:r>
      <w:r w:rsidR="000F0EF0">
        <w:rPr>
          <w:rStyle w:val="Standard1"/>
          <w:rFonts w:cs="Arial"/>
          <w:b/>
          <w:szCs w:val="22"/>
        </w:rPr>
        <w:t xml:space="preserve">besitzt </w:t>
      </w:r>
      <w:r w:rsidR="00036083">
        <w:rPr>
          <w:rStyle w:val="Standard1"/>
          <w:rFonts w:cs="Arial"/>
          <w:b/>
          <w:szCs w:val="22"/>
        </w:rPr>
        <w:t>sehr gute Notlaufeigenschaften.</w:t>
      </w:r>
    </w:p>
    <w:p w14:paraId="6A5472CD" w14:textId="44C50DFF" w:rsidR="00257E55" w:rsidRDefault="00257E55" w:rsidP="002E5643">
      <w:pPr>
        <w:jc w:val="both"/>
        <w:rPr>
          <w:rStyle w:val="Standard1"/>
          <w:rFonts w:cs="Arial"/>
          <w:b/>
          <w:szCs w:val="22"/>
        </w:rPr>
      </w:pPr>
    </w:p>
    <w:p w14:paraId="56B6BC36" w14:textId="6661E2D1" w:rsidR="00257E55" w:rsidRDefault="00507E8A" w:rsidP="002E5643">
      <w:pPr>
        <w:jc w:val="both"/>
        <w:rPr>
          <w:rStyle w:val="Standard1"/>
          <w:rFonts w:cs="Arial"/>
          <w:b/>
          <w:color w:val="00A4A4"/>
          <w:sz w:val="22"/>
        </w:rPr>
      </w:pPr>
      <w:r>
        <w:rPr>
          <w:rStyle w:val="Standard1"/>
          <w:rFonts w:cs="Arial"/>
          <w:b/>
          <w:color w:val="00A4A4"/>
          <w:sz w:val="22"/>
        </w:rPr>
        <w:t>Aufbau und Eigenschaften von Gleitführungen aus Sint</w:t>
      </w:r>
      <w:r w:rsidR="006F6E1B">
        <w:rPr>
          <w:rStyle w:val="Standard1"/>
          <w:rFonts w:cs="Arial"/>
          <w:b/>
          <w:color w:val="00A4A4"/>
          <w:sz w:val="22"/>
        </w:rPr>
        <w:t>ereisen</w:t>
      </w:r>
    </w:p>
    <w:p w14:paraId="1FD1A159" w14:textId="48279EC9" w:rsidR="00507E8A" w:rsidRDefault="00507E8A" w:rsidP="002E5643">
      <w:pPr>
        <w:jc w:val="both"/>
        <w:rPr>
          <w:rStyle w:val="Standard1"/>
          <w:rFonts w:cs="Arial"/>
          <w:b/>
          <w:color w:val="00A4A4"/>
          <w:sz w:val="22"/>
        </w:rPr>
      </w:pPr>
    </w:p>
    <w:p w14:paraId="256935D7" w14:textId="0B1FB785" w:rsidR="00E35980" w:rsidRDefault="006F6E1B" w:rsidP="00507E8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Das Sintereisen</w:t>
      </w:r>
      <w:r w:rsidR="00684F1E" w:rsidRPr="00684F1E">
        <w:rPr>
          <w:rStyle w:val="Standard1"/>
          <w:rFonts w:cs="Arial"/>
          <w:szCs w:val="22"/>
        </w:rPr>
        <w:t xml:space="preserve"> gehört zu einem der ältesten Produkte der Pulvermetallurgie.</w:t>
      </w:r>
      <w:r w:rsidR="00684F1E">
        <w:rPr>
          <w:rStyle w:val="Standard1"/>
          <w:rFonts w:cs="Arial"/>
          <w:szCs w:val="22"/>
        </w:rPr>
        <w:t xml:space="preserve"> </w:t>
      </w:r>
      <w:r w:rsidR="007618C4">
        <w:rPr>
          <w:rStyle w:val="Standard1"/>
          <w:rFonts w:cs="Arial"/>
          <w:szCs w:val="22"/>
        </w:rPr>
        <w:t>Bei seiner Herstellung</w:t>
      </w:r>
      <w:r>
        <w:rPr>
          <w:rStyle w:val="Standard1"/>
          <w:rFonts w:cs="Arial"/>
          <w:szCs w:val="22"/>
        </w:rPr>
        <w:t xml:space="preserve"> werden</w:t>
      </w:r>
      <w:r w:rsidR="00A0530E">
        <w:rPr>
          <w:rStyle w:val="Standard1"/>
          <w:rFonts w:cs="Arial"/>
          <w:szCs w:val="22"/>
        </w:rPr>
        <w:t xml:space="preserve"> zunächst Metallpulver in genau definierter Zusammensetzung und Korngröße unter hohem Druck in Form</w:t>
      </w:r>
      <w:r w:rsidR="006304BB">
        <w:rPr>
          <w:rStyle w:val="Standard1"/>
          <w:rFonts w:cs="Arial"/>
          <w:szCs w:val="22"/>
        </w:rPr>
        <w:t xml:space="preserve"> gepresst</w:t>
      </w:r>
      <w:r w:rsidR="00507E8A">
        <w:rPr>
          <w:rStyle w:val="Standard1"/>
          <w:rFonts w:cs="Arial"/>
          <w:szCs w:val="22"/>
        </w:rPr>
        <w:t xml:space="preserve">. </w:t>
      </w:r>
      <w:r w:rsidR="00330A22">
        <w:rPr>
          <w:rStyle w:val="Standard1"/>
          <w:rFonts w:cs="Arial"/>
          <w:szCs w:val="22"/>
        </w:rPr>
        <w:t xml:space="preserve">Daraus entsteht der sogenannte „Grünling“. </w:t>
      </w:r>
      <w:r w:rsidR="00011E49">
        <w:rPr>
          <w:rStyle w:val="Standard1"/>
          <w:rFonts w:cs="Arial"/>
          <w:szCs w:val="22"/>
        </w:rPr>
        <w:t>Beim anschließenden Sintern wird</w:t>
      </w:r>
      <w:r w:rsidR="00330A22">
        <w:rPr>
          <w:rStyle w:val="Standard1"/>
          <w:rFonts w:cs="Arial"/>
          <w:szCs w:val="22"/>
        </w:rPr>
        <w:t xml:space="preserve"> der Grünling unterhalb der Schmelztemperatur verdichtet und ausgehärtet. Das Werkstück erhält bei diesem Vorgang</w:t>
      </w:r>
      <w:r w:rsidR="00011E49">
        <w:rPr>
          <w:rStyle w:val="Standard1"/>
          <w:rFonts w:cs="Arial"/>
          <w:szCs w:val="22"/>
        </w:rPr>
        <w:t xml:space="preserve"> die erforderliche Porosität und Festigkeit. Um eine hohe Maßhaltigkeit der Gleitführungselemente zu garantieren</w:t>
      </w:r>
      <w:r w:rsidR="006467BD">
        <w:rPr>
          <w:rStyle w:val="Standard1"/>
          <w:rFonts w:cs="Arial"/>
          <w:szCs w:val="22"/>
        </w:rPr>
        <w:t>,</w:t>
      </w:r>
      <w:r w:rsidR="00E35980">
        <w:rPr>
          <w:rStyle w:val="Standard1"/>
          <w:rFonts w:cs="Arial"/>
          <w:szCs w:val="22"/>
        </w:rPr>
        <w:t xml:space="preserve"> wird zum Schluss noch ein Feinschliff </w:t>
      </w:r>
      <w:r w:rsidR="00011E49">
        <w:rPr>
          <w:rStyle w:val="Standard1"/>
          <w:rFonts w:cs="Arial"/>
          <w:szCs w:val="22"/>
        </w:rPr>
        <w:t>durchgeführt</w:t>
      </w:r>
      <w:r w:rsidR="00330A22">
        <w:rPr>
          <w:rStyle w:val="Standard1"/>
          <w:rFonts w:cs="Arial"/>
          <w:szCs w:val="22"/>
        </w:rPr>
        <w:t>.</w:t>
      </w:r>
    </w:p>
    <w:p w14:paraId="799DD797" w14:textId="64E860EF" w:rsidR="00236F90" w:rsidRDefault="00F95C45" w:rsidP="00507E8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Dank</w:t>
      </w:r>
      <w:r w:rsidR="006304BB">
        <w:rPr>
          <w:rStyle w:val="Standard1"/>
          <w:rFonts w:cs="Arial"/>
          <w:szCs w:val="22"/>
        </w:rPr>
        <w:t xml:space="preserve"> der Porosität </w:t>
      </w:r>
      <w:r w:rsidR="006467BD">
        <w:rPr>
          <w:rStyle w:val="Standard1"/>
          <w:rFonts w:cs="Arial"/>
          <w:szCs w:val="22"/>
        </w:rPr>
        <w:t xml:space="preserve">des Materials </w:t>
      </w:r>
      <w:r w:rsidR="00011069">
        <w:rPr>
          <w:rStyle w:val="Standard1"/>
          <w:rFonts w:cs="Arial"/>
          <w:szCs w:val="22"/>
        </w:rPr>
        <w:t>haben Gleitführungen aus Sinter</w:t>
      </w:r>
      <w:r w:rsidR="006F6E1B">
        <w:rPr>
          <w:rStyle w:val="Standard1"/>
          <w:rFonts w:cs="Arial"/>
          <w:szCs w:val="22"/>
        </w:rPr>
        <w:t>eisen</w:t>
      </w:r>
      <w:r w:rsidR="00646850">
        <w:rPr>
          <w:rStyle w:val="Standard1"/>
          <w:rFonts w:cs="Arial"/>
          <w:szCs w:val="22"/>
        </w:rPr>
        <w:t xml:space="preserve"> ein</w:t>
      </w:r>
      <w:r w:rsidR="00011069">
        <w:rPr>
          <w:rStyle w:val="Standard1"/>
          <w:rFonts w:cs="Arial"/>
          <w:szCs w:val="22"/>
        </w:rPr>
        <w:t>en</w:t>
      </w:r>
      <w:r w:rsidR="00646850">
        <w:rPr>
          <w:rStyle w:val="Standard1"/>
          <w:rFonts w:cs="Arial"/>
          <w:szCs w:val="22"/>
        </w:rPr>
        <w:t xml:space="preserve"> wesentliche</w:t>
      </w:r>
      <w:r w:rsidR="00011069">
        <w:rPr>
          <w:rStyle w:val="Standard1"/>
          <w:rFonts w:cs="Arial"/>
          <w:szCs w:val="22"/>
        </w:rPr>
        <w:t>n</w:t>
      </w:r>
      <w:r w:rsidR="00646850">
        <w:rPr>
          <w:rStyle w:val="Standard1"/>
          <w:rFonts w:cs="Arial"/>
          <w:szCs w:val="22"/>
        </w:rPr>
        <w:t xml:space="preserve"> Vorteil gegenüber den </w:t>
      </w:r>
      <w:r w:rsidR="00011069">
        <w:rPr>
          <w:rStyle w:val="Standard1"/>
          <w:rFonts w:cs="Arial"/>
          <w:szCs w:val="22"/>
        </w:rPr>
        <w:t>massiven Gleitlagern</w:t>
      </w:r>
      <w:r>
        <w:rPr>
          <w:rStyle w:val="Standard1"/>
          <w:rFonts w:cs="Arial"/>
          <w:szCs w:val="22"/>
        </w:rPr>
        <w:t>, da sich das Öl in den</w:t>
      </w:r>
      <w:r w:rsidR="00507E8A">
        <w:rPr>
          <w:rStyle w:val="Standard1"/>
          <w:rFonts w:cs="Arial"/>
          <w:szCs w:val="22"/>
        </w:rPr>
        <w:t xml:space="preserve"> Poren sammelt</w:t>
      </w:r>
      <w:r>
        <w:rPr>
          <w:rStyle w:val="Standard1"/>
          <w:rFonts w:cs="Arial"/>
          <w:szCs w:val="22"/>
        </w:rPr>
        <w:t xml:space="preserve"> und diese </w:t>
      </w:r>
      <w:r w:rsidR="00507E8A">
        <w:rPr>
          <w:rStyle w:val="Standard1"/>
          <w:rFonts w:cs="Arial"/>
          <w:szCs w:val="22"/>
        </w:rPr>
        <w:t>somit als Öl-Depot</w:t>
      </w:r>
      <w:r>
        <w:rPr>
          <w:rStyle w:val="Standard1"/>
          <w:rFonts w:cs="Arial"/>
          <w:szCs w:val="22"/>
        </w:rPr>
        <w:t xml:space="preserve"> dienen</w:t>
      </w:r>
      <w:r w:rsidR="00507E8A">
        <w:rPr>
          <w:rStyle w:val="Standard1"/>
          <w:rFonts w:cs="Arial"/>
          <w:szCs w:val="22"/>
        </w:rPr>
        <w:t xml:space="preserve">. Kombiniert mit dem Festschmierstoff MoS2 in der Sinterschicht werden optimale Gleiteigenschaften erzielt. </w:t>
      </w:r>
    </w:p>
    <w:p w14:paraId="2CF5AF6F" w14:textId="77777777" w:rsidR="00684F1E" w:rsidRDefault="00684F1E" w:rsidP="00507E8A">
      <w:pPr>
        <w:jc w:val="both"/>
        <w:rPr>
          <w:rStyle w:val="Standard1"/>
          <w:rFonts w:cs="Arial"/>
          <w:szCs w:val="22"/>
        </w:rPr>
      </w:pPr>
    </w:p>
    <w:p w14:paraId="2B7BC0A2" w14:textId="0688774D" w:rsidR="00236F90" w:rsidRDefault="004B540C" w:rsidP="00173AB9">
      <w:pPr>
        <w:jc w:val="center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                       </w:t>
      </w:r>
      <w:r w:rsidR="002F326D">
        <w:rPr>
          <w:rStyle w:val="Standard1"/>
          <w:rFonts w:cs="Arial"/>
          <w:noProof/>
          <w:szCs w:val="22"/>
          <w:lang w:val="de-AT" w:eastAsia="de-AT"/>
        </w:rPr>
        <w:drawing>
          <wp:inline distT="0" distB="0" distL="0" distR="0" wp14:anchorId="74D1504F" wp14:editId="7C811B3C">
            <wp:extent cx="3991970" cy="1414709"/>
            <wp:effectExtent l="0" t="0" r="0" b="0"/>
            <wp:docPr id="5" name="Grafik 5" descr="\\meusburger-norm.com\GroupShares\Crossbase\intern\GRA\PRO\GRA_PRO_Gleitfuehrung-wartungsfrei_#SDE_#AMS_#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eusburger-norm.com\GroupShares\Crossbase\intern\GRA\PRO\GRA_PRO_Gleitfuehrung-wartungsfrei_#SDE_#AMS_#V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38" cy="14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F315" w14:textId="20DE56FF" w:rsidR="00173AB9" w:rsidRPr="006F2F38" w:rsidRDefault="00173AB9" w:rsidP="00173AB9">
      <w:pPr>
        <w:jc w:val="center"/>
        <w:rPr>
          <w:rStyle w:val="Standard1"/>
          <w:rFonts w:cs="Arial"/>
          <w:strike/>
          <w:sz w:val="18"/>
          <w:szCs w:val="18"/>
        </w:rPr>
      </w:pPr>
      <w:r w:rsidRPr="006F2F38">
        <w:rPr>
          <w:rStyle w:val="Standard1"/>
          <w:rFonts w:cs="Arial"/>
          <w:b/>
          <w:strike/>
          <w:sz w:val="18"/>
          <w:szCs w:val="18"/>
        </w:rPr>
        <w:t>Bildquelle</w:t>
      </w:r>
      <w:r w:rsidRPr="006F2F38">
        <w:rPr>
          <w:rStyle w:val="Standard1"/>
          <w:rFonts w:cs="Arial"/>
          <w:strike/>
          <w:sz w:val="18"/>
          <w:szCs w:val="18"/>
        </w:rPr>
        <w:t>:</w:t>
      </w:r>
      <w:r w:rsidRPr="006F2F38">
        <w:rPr>
          <w:rStyle w:val="Standard1"/>
          <w:rFonts w:cs="Arial"/>
          <w:sz w:val="18"/>
          <w:szCs w:val="18"/>
        </w:rPr>
        <w:t xml:space="preserve"> Meusburger, </w:t>
      </w:r>
      <w:r w:rsidRPr="006F2F38">
        <w:rPr>
          <w:rStyle w:val="Standard1"/>
          <w:rFonts w:cs="Arial"/>
          <w:strike/>
          <w:sz w:val="18"/>
          <w:szCs w:val="18"/>
        </w:rPr>
        <w:t>Veröffentlichung honorarfrei</w:t>
      </w:r>
    </w:p>
    <w:p w14:paraId="1F662834" w14:textId="21C85EB4" w:rsidR="00173AB9" w:rsidRPr="006F2F38" w:rsidRDefault="00173AB9" w:rsidP="00173AB9">
      <w:pPr>
        <w:jc w:val="center"/>
        <w:rPr>
          <w:rStyle w:val="Standard1"/>
          <w:rFonts w:cs="Arial"/>
          <w:sz w:val="22"/>
        </w:rPr>
      </w:pPr>
      <w:r w:rsidRPr="006F2F38">
        <w:rPr>
          <w:rStyle w:val="Standard1"/>
          <w:rFonts w:cs="Arial"/>
          <w:b/>
          <w:strike/>
          <w:sz w:val="18"/>
          <w:szCs w:val="18"/>
        </w:rPr>
        <w:t>Bildunterschrift</w:t>
      </w:r>
      <w:r w:rsidRPr="006F2F38">
        <w:rPr>
          <w:rStyle w:val="Standard1"/>
          <w:rFonts w:cs="Arial"/>
          <w:strike/>
          <w:sz w:val="18"/>
          <w:szCs w:val="18"/>
        </w:rPr>
        <w:t>:</w:t>
      </w:r>
      <w:r>
        <w:rPr>
          <w:rStyle w:val="Standard1"/>
          <w:rFonts w:cs="Arial"/>
          <w:sz w:val="18"/>
          <w:szCs w:val="18"/>
        </w:rPr>
        <w:t xml:space="preserve"> Aufbau </w:t>
      </w:r>
      <w:r w:rsidR="005C1D21">
        <w:rPr>
          <w:rStyle w:val="Standard1"/>
          <w:rFonts w:cs="Arial"/>
          <w:sz w:val="18"/>
          <w:szCs w:val="18"/>
        </w:rPr>
        <w:t>der Sinterschicht</w:t>
      </w:r>
    </w:p>
    <w:p w14:paraId="3906323A" w14:textId="57882B25" w:rsidR="00236F90" w:rsidRDefault="00236F90" w:rsidP="00507E8A">
      <w:pPr>
        <w:jc w:val="both"/>
        <w:rPr>
          <w:rStyle w:val="Standard1"/>
          <w:rFonts w:cs="Arial"/>
          <w:szCs w:val="22"/>
        </w:rPr>
      </w:pPr>
    </w:p>
    <w:p w14:paraId="33035B7D" w14:textId="2A0961CA" w:rsidR="00507E8A" w:rsidRDefault="00F95C45" w:rsidP="00507E8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Aufgrund der</w:t>
      </w:r>
      <w:r w:rsidR="00507E8A">
        <w:rPr>
          <w:rStyle w:val="Standard1"/>
          <w:rFonts w:cs="Arial"/>
          <w:szCs w:val="22"/>
        </w:rPr>
        <w:t xml:space="preserve"> Reibung</w:t>
      </w:r>
      <w:r w:rsidR="00A50901">
        <w:rPr>
          <w:rStyle w:val="Standard1"/>
          <w:rFonts w:cs="Arial"/>
          <w:szCs w:val="22"/>
        </w:rPr>
        <w:t xml:space="preserve"> </w:t>
      </w:r>
      <w:r w:rsidR="00507E8A">
        <w:rPr>
          <w:rStyle w:val="Standard1"/>
          <w:rFonts w:cs="Arial"/>
          <w:szCs w:val="22"/>
        </w:rPr>
        <w:t>trit</w:t>
      </w:r>
      <w:r w:rsidR="00DE5AC8">
        <w:rPr>
          <w:rStyle w:val="Standard1"/>
          <w:rFonts w:cs="Arial"/>
          <w:szCs w:val="22"/>
        </w:rPr>
        <w:t>t das Öl an die Gleitoberfläche und</w:t>
      </w:r>
      <w:r w:rsidR="00507E8A">
        <w:rPr>
          <w:rStyle w:val="Standard1"/>
          <w:rFonts w:cs="Arial"/>
          <w:szCs w:val="22"/>
        </w:rPr>
        <w:t xml:space="preserve"> durch die Kapillarwirkung z</w:t>
      </w:r>
      <w:r w:rsidR="003D215A">
        <w:rPr>
          <w:rStyle w:val="Standard1"/>
          <w:rFonts w:cs="Arial"/>
          <w:szCs w:val="22"/>
        </w:rPr>
        <w:t xml:space="preserve">ieht </w:t>
      </w:r>
      <w:r w:rsidR="006467BD">
        <w:rPr>
          <w:rStyle w:val="Standard1"/>
          <w:rFonts w:cs="Arial"/>
          <w:szCs w:val="22"/>
        </w:rPr>
        <w:t xml:space="preserve">es </w:t>
      </w:r>
      <w:r w:rsidR="003D215A">
        <w:rPr>
          <w:rStyle w:val="Standard1"/>
          <w:rFonts w:cs="Arial"/>
          <w:szCs w:val="22"/>
        </w:rPr>
        <w:t>sich bei Stillstand wieder in die Sinterschicht zurück.</w:t>
      </w:r>
      <w:r w:rsidR="00DE5AC8">
        <w:rPr>
          <w:rStyle w:val="Standard1"/>
          <w:rFonts w:cs="Arial"/>
          <w:szCs w:val="22"/>
        </w:rPr>
        <w:t xml:space="preserve"> </w:t>
      </w:r>
      <w:r w:rsidR="00CE41E8">
        <w:rPr>
          <w:rStyle w:val="Standard1"/>
          <w:rFonts w:cs="Arial"/>
          <w:szCs w:val="22"/>
        </w:rPr>
        <w:t xml:space="preserve">Zudem </w:t>
      </w:r>
      <w:r w:rsidR="00EE58FF">
        <w:rPr>
          <w:rStyle w:val="Standard1"/>
          <w:rFonts w:cs="Arial"/>
          <w:szCs w:val="22"/>
        </w:rPr>
        <w:t xml:space="preserve">zeichnen sich </w:t>
      </w:r>
      <w:r w:rsidR="00CE41E8">
        <w:rPr>
          <w:rStyle w:val="Standard1"/>
          <w:rFonts w:cs="Arial"/>
          <w:szCs w:val="22"/>
        </w:rPr>
        <w:t xml:space="preserve">die </w:t>
      </w:r>
      <w:r w:rsidR="00674CF4">
        <w:rPr>
          <w:rStyle w:val="Standard1"/>
          <w:rFonts w:cs="Arial"/>
          <w:szCs w:val="22"/>
        </w:rPr>
        <w:t>Gleitführungen</w:t>
      </w:r>
      <w:r w:rsidR="006467BD">
        <w:rPr>
          <w:rStyle w:val="Standard1"/>
          <w:rFonts w:cs="Arial"/>
          <w:szCs w:val="22"/>
        </w:rPr>
        <w:t xml:space="preserve"> aus Sintereisen</w:t>
      </w:r>
      <w:r w:rsidR="00CE41E8">
        <w:rPr>
          <w:rStyle w:val="Standard1"/>
          <w:rFonts w:cs="Arial"/>
          <w:szCs w:val="22"/>
        </w:rPr>
        <w:t xml:space="preserve"> </w:t>
      </w:r>
      <w:r w:rsidR="00674CF4">
        <w:rPr>
          <w:rStyle w:val="Standard1"/>
          <w:rFonts w:cs="Arial"/>
          <w:szCs w:val="22"/>
        </w:rPr>
        <w:t>durch hohen Widerstand gegen Verschl</w:t>
      </w:r>
      <w:r w:rsidR="00036083">
        <w:rPr>
          <w:rStyle w:val="Standard1"/>
          <w:rFonts w:cs="Arial"/>
          <w:szCs w:val="22"/>
        </w:rPr>
        <w:t>ei</w:t>
      </w:r>
      <w:r w:rsidR="00674CF4">
        <w:rPr>
          <w:rStyle w:val="Standard1"/>
          <w:rFonts w:cs="Arial"/>
          <w:szCs w:val="22"/>
        </w:rPr>
        <w:t>ß sowie sehr gute Notlaufeigenschaften ohne zusätzliches Schmieren aus.</w:t>
      </w:r>
    </w:p>
    <w:p w14:paraId="23570DBF" w14:textId="5DB722A4" w:rsidR="00DE5AC8" w:rsidRDefault="00DE5AC8" w:rsidP="00507E8A">
      <w:pPr>
        <w:jc w:val="both"/>
        <w:rPr>
          <w:rStyle w:val="Standard1"/>
          <w:rFonts w:cs="Arial"/>
          <w:szCs w:val="22"/>
        </w:rPr>
      </w:pPr>
    </w:p>
    <w:p w14:paraId="55B8C7A4" w14:textId="370E6A3B" w:rsidR="00DE5AC8" w:rsidRDefault="00DE5AC8" w:rsidP="00507E8A">
      <w:pPr>
        <w:jc w:val="both"/>
        <w:rPr>
          <w:rStyle w:val="Standard1"/>
          <w:rFonts w:cs="Arial"/>
          <w:b/>
          <w:color w:val="00A4A4"/>
          <w:sz w:val="22"/>
        </w:rPr>
      </w:pPr>
      <w:r w:rsidRPr="00DE5AC8">
        <w:rPr>
          <w:rStyle w:val="Standard1"/>
          <w:rFonts w:cs="Arial"/>
          <w:b/>
          <w:color w:val="00A4A4"/>
          <w:sz w:val="22"/>
        </w:rPr>
        <w:t>Gleitführungselemente aus Sinter</w:t>
      </w:r>
      <w:r w:rsidR="006F6E1B">
        <w:rPr>
          <w:rStyle w:val="Standard1"/>
          <w:rFonts w:cs="Arial"/>
          <w:b/>
          <w:color w:val="00A4A4"/>
          <w:sz w:val="22"/>
        </w:rPr>
        <w:t>eisen</w:t>
      </w:r>
      <w:r w:rsidR="00FD2D82">
        <w:rPr>
          <w:rStyle w:val="Standard1"/>
          <w:rFonts w:cs="Arial"/>
          <w:b/>
          <w:color w:val="00A4A4"/>
          <w:sz w:val="22"/>
        </w:rPr>
        <w:t xml:space="preserve"> bei Meusburger</w:t>
      </w:r>
    </w:p>
    <w:p w14:paraId="3A855525" w14:textId="2820496E" w:rsidR="00DE5AC8" w:rsidRDefault="00DE5AC8" w:rsidP="00507E8A">
      <w:pPr>
        <w:jc w:val="both"/>
        <w:rPr>
          <w:rStyle w:val="Standard1"/>
          <w:rFonts w:cs="Arial"/>
          <w:b/>
          <w:color w:val="00A4A4"/>
          <w:sz w:val="22"/>
        </w:rPr>
      </w:pPr>
    </w:p>
    <w:p w14:paraId="41F2BC01" w14:textId="1EF33780" w:rsidR="00DE5AC8" w:rsidRDefault="008526E6" w:rsidP="00DE5AC8">
      <w:pPr>
        <w:jc w:val="both"/>
        <w:rPr>
          <w:rStyle w:val="Standard1"/>
          <w:rFonts w:cs="Arial"/>
          <w:b/>
          <w:szCs w:val="22"/>
        </w:rPr>
      </w:pPr>
      <w:r>
        <w:rPr>
          <w:rStyle w:val="Standard1"/>
          <w:rFonts w:cs="Arial"/>
          <w:b/>
          <w:szCs w:val="22"/>
        </w:rPr>
        <w:t>Führungsbuchsen</w:t>
      </w:r>
    </w:p>
    <w:p w14:paraId="1DF2AFC5" w14:textId="18E61EB2" w:rsidR="00DE5AC8" w:rsidRDefault="00DE5AC8" w:rsidP="00DE5AC8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Bei den Buchsen dient </w:t>
      </w:r>
      <w:r w:rsidR="00037773">
        <w:rPr>
          <w:rStyle w:val="Standard1"/>
          <w:rFonts w:cs="Arial"/>
          <w:szCs w:val="22"/>
        </w:rPr>
        <w:t xml:space="preserve">der Stahl 1.0503 mit 50 HRC </w:t>
      </w:r>
      <w:r>
        <w:rPr>
          <w:rStyle w:val="Standard1"/>
          <w:rFonts w:cs="Arial"/>
          <w:szCs w:val="22"/>
        </w:rPr>
        <w:t>als Trägermaterial für die Sinterschicht. Durch eine optimale Diffusionszone zwischen der Sinterschicht und dem Stahlmantel wird eine untrennbare Molekularverbindung garantiert.</w:t>
      </w:r>
      <w:r w:rsidR="00674CF4">
        <w:rPr>
          <w:rStyle w:val="Standard1"/>
          <w:rFonts w:cs="Arial"/>
          <w:szCs w:val="22"/>
        </w:rPr>
        <w:t xml:space="preserve"> </w:t>
      </w:r>
      <w:r w:rsidR="00037773">
        <w:rPr>
          <w:rStyle w:val="Standard1"/>
          <w:rFonts w:cs="Arial"/>
          <w:szCs w:val="22"/>
        </w:rPr>
        <w:t>Führungsbuchsen</w:t>
      </w:r>
      <w:r w:rsidR="00F92C82">
        <w:rPr>
          <w:rStyle w:val="Standard1"/>
          <w:rFonts w:cs="Arial"/>
          <w:szCs w:val="22"/>
        </w:rPr>
        <w:t xml:space="preserve"> werden in Stanzwerkzeugen mit Hubgeschwindigkeiten von ca. 50 m/min und beim Auftreten von mittleren Querkräften eingesetzt.</w:t>
      </w:r>
      <w:r w:rsidR="004B7A61">
        <w:rPr>
          <w:rStyle w:val="Standard1"/>
          <w:rFonts w:cs="Arial"/>
          <w:szCs w:val="22"/>
        </w:rPr>
        <w:t xml:space="preserve"> </w:t>
      </w:r>
      <w:r w:rsidR="00674CF4">
        <w:rPr>
          <w:rStyle w:val="Standard1"/>
          <w:rFonts w:cs="Arial"/>
          <w:szCs w:val="22"/>
        </w:rPr>
        <w:t xml:space="preserve">Die Buchsen sind </w:t>
      </w:r>
      <w:r w:rsidR="008526E6">
        <w:rPr>
          <w:rStyle w:val="Standard1"/>
          <w:rFonts w:cs="Arial"/>
          <w:szCs w:val="22"/>
        </w:rPr>
        <w:t>mit Bund</w:t>
      </w:r>
      <w:r w:rsidR="00003BC3">
        <w:rPr>
          <w:rStyle w:val="Standard1"/>
          <w:rFonts w:cs="Arial"/>
          <w:szCs w:val="22"/>
        </w:rPr>
        <w:t xml:space="preserve"> </w:t>
      </w:r>
      <w:r w:rsidR="00037773">
        <w:rPr>
          <w:rStyle w:val="Standard1"/>
          <w:rFonts w:cs="Arial"/>
          <w:szCs w:val="22"/>
        </w:rPr>
        <w:t>(</w:t>
      </w:r>
      <w:r w:rsidR="00003BC3">
        <w:rPr>
          <w:rStyle w:val="Standard1"/>
          <w:rFonts w:cs="Arial"/>
          <w:szCs w:val="22"/>
        </w:rPr>
        <w:t>E 5122</w:t>
      </w:r>
      <w:r w:rsidR="00037773">
        <w:rPr>
          <w:rStyle w:val="Standard1"/>
          <w:rFonts w:cs="Arial"/>
          <w:szCs w:val="22"/>
        </w:rPr>
        <w:t>)</w:t>
      </w:r>
      <w:r w:rsidR="008526E6">
        <w:rPr>
          <w:rStyle w:val="Standard1"/>
          <w:rFonts w:cs="Arial"/>
          <w:szCs w:val="22"/>
        </w:rPr>
        <w:t xml:space="preserve"> in den Durchmessern 20 bis 63 mm sowie zum Einkleben</w:t>
      </w:r>
      <w:r w:rsidR="00003BC3">
        <w:rPr>
          <w:rStyle w:val="Standard1"/>
          <w:rFonts w:cs="Arial"/>
          <w:szCs w:val="22"/>
        </w:rPr>
        <w:t xml:space="preserve"> </w:t>
      </w:r>
      <w:r w:rsidR="00037773">
        <w:rPr>
          <w:rStyle w:val="Standard1"/>
          <w:rFonts w:cs="Arial"/>
          <w:szCs w:val="22"/>
        </w:rPr>
        <w:t>(</w:t>
      </w:r>
      <w:r w:rsidR="00003BC3">
        <w:rPr>
          <w:rStyle w:val="Standard1"/>
          <w:rFonts w:cs="Arial"/>
          <w:szCs w:val="22"/>
        </w:rPr>
        <w:t>E 5152</w:t>
      </w:r>
      <w:r w:rsidR="00037773">
        <w:rPr>
          <w:rStyle w:val="Standard1"/>
          <w:rFonts w:cs="Arial"/>
          <w:szCs w:val="22"/>
        </w:rPr>
        <w:t>)</w:t>
      </w:r>
      <w:r w:rsidR="008526E6">
        <w:rPr>
          <w:rStyle w:val="Standard1"/>
          <w:rFonts w:cs="Arial"/>
          <w:szCs w:val="22"/>
        </w:rPr>
        <w:t xml:space="preserve"> in den Durchmessern 12 bis 40 mm erhältlich.</w:t>
      </w:r>
      <w:r w:rsidR="00FD2D82">
        <w:rPr>
          <w:rStyle w:val="Standard1"/>
          <w:rFonts w:cs="Arial"/>
          <w:szCs w:val="22"/>
        </w:rPr>
        <w:t xml:space="preserve"> </w:t>
      </w:r>
      <w:r w:rsidR="00C46503">
        <w:rPr>
          <w:rStyle w:val="Standard1"/>
          <w:rFonts w:cs="Arial"/>
          <w:szCs w:val="22"/>
        </w:rPr>
        <w:t xml:space="preserve">Zur Nachschmierung eignet sich das vollsynthetische </w:t>
      </w:r>
      <w:proofErr w:type="spellStart"/>
      <w:r w:rsidR="00C46503">
        <w:rPr>
          <w:rStyle w:val="Standard1"/>
          <w:rFonts w:cs="Arial"/>
          <w:szCs w:val="22"/>
        </w:rPr>
        <w:t>Hochleistungsöl</w:t>
      </w:r>
      <w:proofErr w:type="spellEnd"/>
      <w:r w:rsidR="00C46503">
        <w:rPr>
          <w:rStyle w:val="Standard1"/>
          <w:rFonts w:cs="Arial"/>
          <w:szCs w:val="22"/>
        </w:rPr>
        <w:t xml:space="preserve"> VLS 250.</w:t>
      </w:r>
    </w:p>
    <w:p w14:paraId="1C8F90EA" w14:textId="051ACB43" w:rsidR="008526E6" w:rsidRDefault="008526E6" w:rsidP="00DE5AC8">
      <w:pPr>
        <w:jc w:val="both"/>
        <w:rPr>
          <w:rStyle w:val="Standard1"/>
          <w:rFonts w:cs="Arial"/>
          <w:szCs w:val="22"/>
        </w:rPr>
      </w:pPr>
    </w:p>
    <w:p w14:paraId="4F71C307" w14:textId="291E7919" w:rsidR="008526E6" w:rsidRDefault="008526E6" w:rsidP="00DE5AC8">
      <w:pPr>
        <w:jc w:val="both"/>
        <w:rPr>
          <w:rStyle w:val="Standard1"/>
          <w:rFonts w:cs="Arial"/>
          <w:b/>
          <w:szCs w:val="22"/>
        </w:rPr>
      </w:pPr>
      <w:r w:rsidRPr="008526E6">
        <w:rPr>
          <w:rStyle w:val="Standard1"/>
          <w:rFonts w:cs="Arial"/>
          <w:b/>
          <w:szCs w:val="22"/>
        </w:rPr>
        <w:t>Flachführungsleisten</w:t>
      </w:r>
    </w:p>
    <w:p w14:paraId="68BB51E1" w14:textId="54973496" w:rsidR="00FD2D82" w:rsidRPr="00C46503" w:rsidRDefault="00CE2AEC" w:rsidP="00FD2D82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Speziell im</w:t>
      </w:r>
      <w:r w:rsidR="008526E6" w:rsidRPr="008526E6">
        <w:rPr>
          <w:rStyle w:val="Standard1"/>
          <w:rFonts w:cs="Arial"/>
          <w:szCs w:val="22"/>
        </w:rPr>
        <w:t xml:space="preserve"> Transfer- und Großwerkzeugbau </w:t>
      </w:r>
      <w:r w:rsidR="00F66A40">
        <w:rPr>
          <w:rStyle w:val="Standard1"/>
          <w:rFonts w:cs="Arial"/>
          <w:szCs w:val="22"/>
        </w:rPr>
        <w:t xml:space="preserve">werden Flachführungsleisten aus Stahl mit Sintergleitfläche verwendet. Sie erlauben höchste Flächenpressungen und maximale Gleitgeschwindigkeiten. Die Leisten E 6110 SIN können einfach nach Bedarf </w:t>
      </w:r>
      <w:proofErr w:type="spellStart"/>
      <w:r w:rsidR="00F66A40">
        <w:rPr>
          <w:rStyle w:val="Standard1"/>
          <w:rFonts w:cs="Arial"/>
          <w:szCs w:val="22"/>
        </w:rPr>
        <w:t>abgelängt</w:t>
      </w:r>
      <w:proofErr w:type="spellEnd"/>
      <w:r w:rsidR="00646850">
        <w:rPr>
          <w:rStyle w:val="Standard1"/>
          <w:rFonts w:cs="Arial"/>
          <w:szCs w:val="22"/>
        </w:rPr>
        <w:t xml:space="preserve"> und bearbeitet</w:t>
      </w:r>
      <w:r w:rsidR="00F66A40">
        <w:rPr>
          <w:rStyle w:val="Standard1"/>
          <w:rFonts w:cs="Arial"/>
          <w:szCs w:val="22"/>
        </w:rPr>
        <w:t xml:space="preserve"> werden.</w:t>
      </w:r>
    </w:p>
    <w:p w14:paraId="1C6A185D" w14:textId="77777777" w:rsidR="00FD2D82" w:rsidRDefault="00FD2D82" w:rsidP="00FD2D82">
      <w:pPr>
        <w:jc w:val="both"/>
        <w:rPr>
          <w:rFonts w:cs="Arial"/>
          <w:b/>
        </w:rPr>
      </w:pPr>
    </w:p>
    <w:p w14:paraId="5B894DFC" w14:textId="006D2517" w:rsidR="00FD2D82" w:rsidRDefault="00FD2D82" w:rsidP="00FD2D82">
      <w:pPr>
        <w:jc w:val="both"/>
        <w:rPr>
          <w:rFonts w:cs="Arial"/>
        </w:rPr>
      </w:pPr>
      <w:r>
        <w:rPr>
          <w:rFonts w:cs="Arial"/>
        </w:rPr>
        <w:t>Die Führungsbuchsen sowie Flachführungsleisten sind bei Meusburger wie gewohnt ab Lager lieferbar.</w:t>
      </w:r>
    </w:p>
    <w:p w14:paraId="049EA4B6" w14:textId="77777777" w:rsidR="00DE5AC8" w:rsidRPr="00507E8A" w:rsidRDefault="00DE5AC8" w:rsidP="00507E8A">
      <w:pPr>
        <w:jc w:val="both"/>
        <w:rPr>
          <w:rStyle w:val="Standard1"/>
          <w:rFonts w:cs="Arial"/>
          <w:color w:val="00A4A4"/>
          <w:sz w:val="22"/>
        </w:rPr>
      </w:pPr>
    </w:p>
    <w:p w14:paraId="60B7BED9" w14:textId="6ED121DE" w:rsidR="00DC169C" w:rsidRPr="00FC05B0" w:rsidRDefault="00F66A40" w:rsidP="00FC05B0">
      <w:pPr>
        <w:jc w:val="center"/>
        <w:rPr>
          <w:rStyle w:val="Standard1"/>
          <w:rFonts w:cs="Arial"/>
          <w:b/>
          <w:color w:val="00A4A4"/>
          <w:sz w:val="22"/>
        </w:rPr>
      </w:pPr>
      <w:r w:rsidRPr="00F66A40">
        <w:rPr>
          <w:rStyle w:val="Standard1"/>
          <w:rFonts w:cs="Arial"/>
          <w:b/>
          <w:noProof/>
          <w:color w:val="00A4A4"/>
          <w:sz w:val="22"/>
          <w:lang w:val="de-AT" w:eastAsia="de-AT"/>
        </w:rPr>
        <w:lastRenderedPageBreak/>
        <w:drawing>
          <wp:inline distT="0" distB="0" distL="0" distR="0" wp14:anchorId="2C6CE3A7" wp14:editId="68664E5D">
            <wp:extent cx="3772426" cy="25054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2402" w14:textId="587594C3" w:rsidR="009906B9" w:rsidRPr="006F2F38" w:rsidRDefault="009906B9" w:rsidP="009906B9">
      <w:pPr>
        <w:jc w:val="center"/>
        <w:rPr>
          <w:rStyle w:val="Standard1"/>
          <w:rFonts w:cs="Arial"/>
          <w:strike/>
          <w:sz w:val="18"/>
          <w:szCs w:val="18"/>
        </w:rPr>
      </w:pPr>
      <w:r w:rsidRPr="006F2F38">
        <w:rPr>
          <w:rStyle w:val="Standard1"/>
          <w:rFonts w:cs="Arial"/>
          <w:b/>
          <w:strike/>
          <w:sz w:val="18"/>
          <w:szCs w:val="18"/>
        </w:rPr>
        <w:t>Bildquelle</w:t>
      </w:r>
      <w:r w:rsidRPr="006F2F38">
        <w:rPr>
          <w:rStyle w:val="Standard1"/>
          <w:rFonts w:cs="Arial"/>
          <w:strike/>
          <w:sz w:val="18"/>
          <w:szCs w:val="18"/>
        </w:rPr>
        <w:t>:</w:t>
      </w:r>
      <w:r w:rsidRPr="006F2F38">
        <w:rPr>
          <w:rStyle w:val="Standard1"/>
          <w:rFonts w:cs="Arial"/>
          <w:sz w:val="18"/>
          <w:szCs w:val="18"/>
        </w:rPr>
        <w:t xml:space="preserve"> Meusburger, </w:t>
      </w:r>
      <w:r w:rsidRPr="006F2F38">
        <w:rPr>
          <w:rStyle w:val="Standard1"/>
          <w:rFonts w:cs="Arial"/>
          <w:strike/>
          <w:sz w:val="18"/>
          <w:szCs w:val="18"/>
        </w:rPr>
        <w:t>Veröffentlichung honorarfrei</w:t>
      </w:r>
    </w:p>
    <w:p w14:paraId="3A1F4608" w14:textId="43E4860B" w:rsidR="009906B9" w:rsidRPr="006F2F38" w:rsidRDefault="009906B9" w:rsidP="009906B9">
      <w:pPr>
        <w:jc w:val="center"/>
        <w:rPr>
          <w:rStyle w:val="Standard1"/>
          <w:rFonts w:cs="Arial"/>
          <w:sz w:val="22"/>
        </w:rPr>
      </w:pPr>
      <w:r w:rsidRPr="006F2F38">
        <w:rPr>
          <w:rStyle w:val="Standard1"/>
          <w:rFonts w:cs="Arial"/>
          <w:b/>
          <w:strike/>
          <w:sz w:val="18"/>
          <w:szCs w:val="18"/>
        </w:rPr>
        <w:t>Bildunterschrift</w:t>
      </w:r>
      <w:r w:rsidRPr="006F2F38">
        <w:rPr>
          <w:rStyle w:val="Standard1"/>
          <w:rFonts w:cs="Arial"/>
          <w:strike/>
          <w:sz w:val="18"/>
          <w:szCs w:val="18"/>
        </w:rPr>
        <w:t>:</w:t>
      </w:r>
      <w:r>
        <w:rPr>
          <w:rStyle w:val="Standard1"/>
          <w:rFonts w:cs="Arial"/>
          <w:sz w:val="18"/>
          <w:szCs w:val="18"/>
        </w:rPr>
        <w:t xml:space="preserve"> </w:t>
      </w:r>
      <w:r w:rsidR="002A2F99">
        <w:rPr>
          <w:rStyle w:val="Standard1"/>
          <w:rFonts w:cs="Arial"/>
          <w:sz w:val="18"/>
          <w:szCs w:val="18"/>
        </w:rPr>
        <w:t>Führungselemen</w:t>
      </w:r>
      <w:bookmarkStart w:id="0" w:name="_GoBack"/>
      <w:bookmarkEnd w:id="0"/>
      <w:r w:rsidR="002A2F99">
        <w:rPr>
          <w:rStyle w:val="Standard1"/>
          <w:rFonts w:cs="Arial"/>
          <w:sz w:val="18"/>
          <w:szCs w:val="18"/>
        </w:rPr>
        <w:t>te aus Sinter</w:t>
      </w:r>
      <w:r w:rsidR="006F6E1B">
        <w:rPr>
          <w:rStyle w:val="Standard1"/>
          <w:rFonts w:cs="Arial"/>
          <w:sz w:val="18"/>
          <w:szCs w:val="18"/>
        </w:rPr>
        <w:t>eisen</w:t>
      </w:r>
      <w:r w:rsidR="002A2F99">
        <w:rPr>
          <w:rStyle w:val="Standard1"/>
          <w:rFonts w:cs="Arial"/>
          <w:sz w:val="18"/>
          <w:szCs w:val="18"/>
        </w:rPr>
        <w:t xml:space="preserve"> bei Meusburger</w:t>
      </w:r>
    </w:p>
    <w:p w14:paraId="6059AEBB" w14:textId="77777777" w:rsidR="009906B9" w:rsidRDefault="009906B9" w:rsidP="00DC169C">
      <w:pPr>
        <w:jc w:val="center"/>
        <w:rPr>
          <w:rStyle w:val="Standard1"/>
          <w:rFonts w:cs="Arial"/>
          <w:szCs w:val="22"/>
        </w:rPr>
      </w:pPr>
    </w:p>
    <w:p w14:paraId="16AE0E7D" w14:textId="77777777" w:rsidR="00016939" w:rsidRPr="00A56C3D" w:rsidRDefault="00016939" w:rsidP="001A13B4">
      <w:pPr>
        <w:rPr>
          <w:rFonts w:cs="Arial"/>
        </w:rPr>
      </w:pPr>
    </w:p>
    <w:p w14:paraId="2E6E9CCA" w14:textId="77777777" w:rsidR="001A13B4" w:rsidRPr="00A56C3D" w:rsidRDefault="00E50ADD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1E8F67F" wp14:editId="5145466B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CB5" w14:textId="77777777" w:rsidR="00A50EFA" w:rsidRPr="00A56C3D" w:rsidRDefault="00A50EFA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Wir setzen Standards.</w:t>
                            </w:r>
                          </w:p>
                          <w:p w14:paraId="562FFF2F" w14:textId="77777777" w:rsidR="00A50EFA" w:rsidRPr="00A56C3D" w:rsidRDefault="00A50EFA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0A5D8957" w14:textId="740697FF" w:rsidR="00A50EFA" w:rsidRPr="00F829F5" w:rsidRDefault="00A50EFA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Das Unternehmen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ist Marktführer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hochpräziser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Weltweit nutzen Kunden die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Vorteile der Standardisierung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profitieren von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Jahren Erfahrung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der Bearbeitung von Stahl. Das Produktportfolio reicht von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hochpräzisen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ausgesuchten Produkten für den Werkstattbedarf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Heißkanal- und Regeltechnik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bis hin zur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Wissensmanagement-Methode WBI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zu Lösungen für eine effiziente Unternehmenssteuerung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ERP/PPS-Software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Dies alles macht Meusburger zum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zuverlässigen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globalen Partner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für den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Werkzeug-, Formen- und Maschinenbau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6A8B39" w14:textId="77777777" w:rsidR="00A50EFA" w:rsidRPr="00A56C3D" w:rsidRDefault="00A50EFA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8F6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5F302CB5" w14:textId="77777777" w:rsidR="00A50EFA" w:rsidRPr="00A56C3D" w:rsidRDefault="00A50EFA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Wir setzen Standards.</w:t>
                      </w:r>
                    </w:p>
                    <w:p w14:paraId="562FFF2F" w14:textId="77777777" w:rsidR="00A50EFA" w:rsidRPr="00A56C3D" w:rsidRDefault="00A50EFA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14:paraId="0A5D8957" w14:textId="740697FF" w:rsidR="00A50EFA" w:rsidRPr="00F829F5" w:rsidRDefault="00A50EFA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Das Unternehmen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ist Marktführer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hochpräziser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Weltweit nutzen Kunden die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Vorteile der Standardisierung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profitieren von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Jahren Erfahrung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der Bearbeitung von Stahl. Das Produktportfolio reicht von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hochpräzisen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ausgesuchten Produkten für den Werkstattbedarf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Heißkanal- und Regeltechnik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bis hin zur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Wissensmanagement-Methode WBI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zu Lösungen für eine effiziente Unternehmenssteuerung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ERP/PPS-Software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Dies alles macht Meusburger zum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zuverlässigen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globalen Partner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für den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Werkzeug-, Formen- und Maschinenbau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416A8B39" w14:textId="77777777" w:rsidR="00A50EFA" w:rsidRPr="00A56C3D" w:rsidRDefault="00A50EFA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9AB605E" wp14:editId="6E9CECC2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7A706" w14:textId="77777777" w:rsidR="00A50EFA" w:rsidRPr="00A56C3D" w:rsidRDefault="00A50EFA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Pressekontakt</w:t>
                            </w:r>
                          </w:p>
                          <w:p w14:paraId="188F66C0" w14:textId="77777777" w:rsidR="00A50EFA" w:rsidRPr="00A56C3D" w:rsidRDefault="00A50EFA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506597DC" w14:textId="77777777" w:rsidR="00A50EFA" w:rsidRPr="00A56C3D" w:rsidRDefault="00A50EFA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647FB108" w14:textId="77777777" w:rsidR="00A50EFA" w:rsidRPr="00DB3D25" w:rsidRDefault="00A50EFA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Kommunikation / Pressearbeit</w:t>
                            </w:r>
                          </w:p>
                          <w:p w14:paraId="11B75F25" w14:textId="77777777" w:rsidR="00A50EFA" w:rsidRPr="00DF70E1" w:rsidRDefault="00A50EFA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</w:pPr>
                            <w:r w:rsidRPr="00DF70E1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  <w:t>Tel.: +43 5574 6706-0</w:t>
                            </w:r>
                          </w:p>
                          <w:p w14:paraId="42C9BCBF" w14:textId="77777777" w:rsidR="00A50EFA" w:rsidRPr="00DF70E1" w:rsidRDefault="00A50EFA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</w:pPr>
                            <w:r w:rsidRPr="00DF70E1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  <w:t>E-Mail: presse@meusburger.com</w:t>
                            </w:r>
                          </w:p>
                          <w:p w14:paraId="505ACEF7" w14:textId="77777777" w:rsidR="00A50EFA" w:rsidRPr="00A56C3D" w:rsidRDefault="00A50EFA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605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58B7A706" w14:textId="77777777" w:rsidR="00A50EFA" w:rsidRPr="00A56C3D" w:rsidRDefault="00A50EFA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Pressekontakt</w:t>
                      </w:r>
                    </w:p>
                    <w:p w14:paraId="188F66C0" w14:textId="77777777" w:rsidR="00A50EFA" w:rsidRPr="00A56C3D" w:rsidRDefault="00A50EFA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14:paraId="506597DC" w14:textId="77777777" w:rsidR="00A50EFA" w:rsidRPr="00A56C3D" w:rsidRDefault="00A50EFA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647FB108" w14:textId="77777777" w:rsidR="00A50EFA" w:rsidRPr="00DB3D25" w:rsidRDefault="00A50EFA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Kommunikation / Pressearbeit</w:t>
                      </w:r>
                    </w:p>
                    <w:p w14:paraId="11B75F25" w14:textId="77777777" w:rsidR="00A50EFA" w:rsidRPr="00DF70E1" w:rsidRDefault="00A50EFA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</w:pPr>
                      <w:r w:rsidRPr="00DF70E1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  <w:t>Tel.: +43 5574 6706-0</w:t>
                      </w:r>
                    </w:p>
                    <w:p w14:paraId="42C9BCBF" w14:textId="77777777" w:rsidR="00A50EFA" w:rsidRPr="00DF70E1" w:rsidRDefault="00A50EFA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</w:pPr>
                      <w:r w:rsidRPr="00DF70E1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  <w:t>E-Mail: presse@meusburger.com</w:t>
                      </w:r>
                    </w:p>
                    <w:p w14:paraId="505ACEF7" w14:textId="77777777" w:rsidR="00A50EFA" w:rsidRPr="00A56C3D" w:rsidRDefault="00A50EFA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533BCEC" wp14:editId="7CE379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C0E1" w14:textId="77777777" w:rsidR="001A13B4" w:rsidRPr="00A56C3D" w:rsidRDefault="001A13B4" w:rsidP="001A13B4">
      <w:pPr>
        <w:rPr>
          <w:rFonts w:cs="Arial"/>
        </w:rPr>
      </w:pPr>
    </w:p>
    <w:p w14:paraId="60D16D39" w14:textId="77777777" w:rsidR="001A13B4" w:rsidRPr="00A56C3D" w:rsidRDefault="001A13B4" w:rsidP="001A13B4">
      <w:pPr>
        <w:rPr>
          <w:rFonts w:cs="Arial"/>
        </w:rPr>
      </w:pPr>
    </w:p>
    <w:p w14:paraId="5D581CB7" w14:textId="77777777" w:rsidR="001A13B4" w:rsidRPr="00A56C3D" w:rsidRDefault="001A13B4" w:rsidP="001A13B4">
      <w:pPr>
        <w:rPr>
          <w:rFonts w:cs="Arial"/>
        </w:rPr>
      </w:pPr>
    </w:p>
    <w:p w14:paraId="18527FBC" w14:textId="77777777" w:rsidR="001A13B4" w:rsidRPr="00A56C3D" w:rsidRDefault="001A13B4" w:rsidP="001A13B4">
      <w:pPr>
        <w:rPr>
          <w:rFonts w:cs="Arial"/>
        </w:rPr>
      </w:pPr>
    </w:p>
    <w:p w14:paraId="2FFB0E50" w14:textId="087B6B1A" w:rsidR="001A13B4" w:rsidRPr="00A56C3D" w:rsidRDefault="001A13B4" w:rsidP="001A13B4">
      <w:pPr>
        <w:rPr>
          <w:rFonts w:cs="Arial"/>
        </w:rPr>
      </w:pPr>
    </w:p>
    <w:sectPr w:rsidR="001A13B4" w:rsidRPr="00A56C3D" w:rsidSect="00523B75">
      <w:headerReference w:type="default" r:id="rId15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052EB" w14:textId="77777777" w:rsidR="00954ACE" w:rsidRDefault="00954ACE" w:rsidP="009E748D">
      <w:pPr>
        <w:spacing w:line="240" w:lineRule="auto"/>
      </w:pPr>
      <w:r>
        <w:separator/>
      </w:r>
    </w:p>
  </w:endnote>
  <w:endnote w:type="continuationSeparator" w:id="0">
    <w:p w14:paraId="21382231" w14:textId="77777777" w:rsidR="00954ACE" w:rsidRDefault="00954ACE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49484" w14:textId="77777777" w:rsidR="00954ACE" w:rsidRDefault="00954ACE" w:rsidP="009E748D">
      <w:pPr>
        <w:spacing w:line="240" w:lineRule="auto"/>
      </w:pPr>
      <w:r>
        <w:separator/>
      </w:r>
    </w:p>
  </w:footnote>
  <w:footnote w:type="continuationSeparator" w:id="0">
    <w:p w14:paraId="35A85C25" w14:textId="77777777" w:rsidR="00954ACE" w:rsidRDefault="00954ACE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6F360" w14:textId="77777777" w:rsidR="00A50EFA" w:rsidRDefault="00A50EFA" w:rsidP="00523B75">
    <w:pPr>
      <w:pStyle w:val="Kopfzeile"/>
    </w:pPr>
    <w:r>
      <w:rPr>
        <w:rFonts w:cs="Arial"/>
        <w:b/>
        <w:noProof/>
        <w:sz w:val="32"/>
        <w:lang w:val="de-AT" w:eastAsia="de-AT"/>
      </w:rPr>
      <w:drawing>
        <wp:inline distT="0" distB="0" distL="0" distR="0" wp14:anchorId="28564962" wp14:editId="114A01B5">
          <wp:extent cx="1939925" cy="325755"/>
          <wp:effectExtent l="0" t="0" r="0" b="0"/>
          <wp:docPr id="1" name="Grafik 1" descr="Meusburger_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F37912" w14:textId="77777777" w:rsidR="00A50EFA" w:rsidRDefault="00A50EFA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67.25pt;height:599.8pt" o:bullet="t">
        <v:imagedata r:id="rId1" o:title="GRA_ENT_Pfeil-P326U_#SALL_#AMS_#V1"/>
      </v:shape>
    </w:pict>
  </w:numPicBullet>
  <w:abstractNum w:abstractNumId="0" w15:restartNumberingAfterBreak="0">
    <w:nsid w:val="12EF7E11"/>
    <w:multiLevelType w:val="hybridMultilevel"/>
    <w:tmpl w:val="35BAA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1393D"/>
    <w:multiLevelType w:val="hybridMultilevel"/>
    <w:tmpl w:val="4BECFEA2"/>
    <w:lvl w:ilvl="0" w:tplc="177065E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AF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A779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7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66794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BB0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0FA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26B4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429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41FFB"/>
    <w:multiLevelType w:val="hybridMultilevel"/>
    <w:tmpl w:val="530C6E40"/>
    <w:lvl w:ilvl="0" w:tplc="789C55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A6"/>
    <w:rsid w:val="000008DC"/>
    <w:rsid w:val="000020AA"/>
    <w:rsid w:val="00003BC3"/>
    <w:rsid w:val="00006ACB"/>
    <w:rsid w:val="0001102A"/>
    <w:rsid w:val="00011069"/>
    <w:rsid w:val="00011E49"/>
    <w:rsid w:val="00012148"/>
    <w:rsid w:val="000130D2"/>
    <w:rsid w:val="00014907"/>
    <w:rsid w:val="00016939"/>
    <w:rsid w:val="00021087"/>
    <w:rsid w:val="00026009"/>
    <w:rsid w:val="00026B8F"/>
    <w:rsid w:val="000344FD"/>
    <w:rsid w:val="00034A4B"/>
    <w:rsid w:val="00035B3A"/>
    <w:rsid w:val="00036083"/>
    <w:rsid w:val="00037773"/>
    <w:rsid w:val="000404C8"/>
    <w:rsid w:val="00040749"/>
    <w:rsid w:val="000419A3"/>
    <w:rsid w:val="00043B2C"/>
    <w:rsid w:val="00046F30"/>
    <w:rsid w:val="000521B7"/>
    <w:rsid w:val="00052627"/>
    <w:rsid w:val="00053B3F"/>
    <w:rsid w:val="00053D07"/>
    <w:rsid w:val="000544CB"/>
    <w:rsid w:val="00056CC8"/>
    <w:rsid w:val="00060CD1"/>
    <w:rsid w:val="000723BE"/>
    <w:rsid w:val="0007342C"/>
    <w:rsid w:val="00075B4D"/>
    <w:rsid w:val="000855D2"/>
    <w:rsid w:val="00086B42"/>
    <w:rsid w:val="00086E75"/>
    <w:rsid w:val="00093CF5"/>
    <w:rsid w:val="000A1228"/>
    <w:rsid w:val="000A236A"/>
    <w:rsid w:val="000A2CEE"/>
    <w:rsid w:val="000A3DC2"/>
    <w:rsid w:val="000A4B1F"/>
    <w:rsid w:val="000B056D"/>
    <w:rsid w:val="000B09E5"/>
    <w:rsid w:val="000B27FD"/>
    <w:rsid w:val="000B2804"/>
    <w:rsid w:val="000B3DF6"/>
    <w:rsid w:val="000B7FC6"/>
    <w:rsid w:val="000C3554"/>
    <w:rsid w:val="000C4B42"/>
    <w:rsid w:val="000C5E0F"/>
    <w:rsid w:val="000C78C4"/>
    <w:rsid w:val="000D0B12"/>
    <w:rsid w:val="000D2C82"/>
    <w:rsid w:val="000D2D1F"/>
    <w:rsid w:val="000D3C35"/>
    <w:rsid w:val="000D50F1"/>
    <w:rsid w:val="000D5831"/>
    <w:rsid w:val="000E0ED5"/>
    <w:rsid w:val="000E3E27"/>
    <w:rsid w:val="000E40D3"/>
    <w:rsid w:val="000E443F"/>
    <w:rsid w:val="000E7AFC"/>
    <w:rsid w:val="000F0EF0"/>
    <w:rsid w:val="000F595D"/>
    <w:rsid w:val="00101FDB"/>
    <w:rsid w:val="00105673"/>
    <w:rsid w:val="00105BC0"/>
    <w:rsid w:val="00106203"/>
    <w:rsid w:val="00113A78"/>
    <w:rsid w:val="00114E8B"/>
    <w:rsid w:val="00116E4A"/>
    <w:rsid w:val="00117178"/>
    <w:rsid w:val="0012478F"/>
    <w:rsid w:val="00125276"/>
    <w:rsid w:val="00127782"/>
    <w:rsid w:val="001315E9"/>
    <w:rsid w:val="00133C4B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3AB9"/>
    <w:rsid w:val="00176289"/>
    <w:rsid w:val="00180DD8"/>
    <w:rsid w:val="001838E9"/>
    <w:rsid w:val="001864D7"/>
    <w:rsid w:val="001918E1"/>
    <w:rsid w:val="001938F4"/>
    <w:rsid w:val="00193A3F"/>
    <w:rsid w:val="001A13B4"/>
    <w:rsid w:val="001A5F6C"/>
    <w:rsid w:val="001A7C13"/>
    <w:rsid w:val="001B1120"/>
    <w:rsid w:val="001B70FA"/>
    <w:rsid w:val="001B7212"/>
    <w:rsid w:val="001C02F2"/>
    <w:rsid w:val="001C07D7"/>
    <w:rsid w:val="001C0984"/>
    <w:rsid w:val="001C3A6E"/>
    <w:rsid w:val="001C5A39"/>
    <w:rsid w:val="001C6BCD"/>
    <w:rsid w:val="001C725E"/>
    <w:rsid w:val="001D02A2"/>
    <w:rsid w:val="001D168B"/>
    <w:rsid w:val="001D60F7"/>
    <w:rsid w:val="001D6A2D"/>
    <w:rsid w:val="001F0D16"/>
    <w:rsid w:val="001F0EC0"/>
    <w:rsid w:val="001F4C73"/>
    <w:rsid w:val="00201521"/>
    <w:rsid w:val="00207853"/>
    <w:rsid w:val="00215234"/>
    <w:rsid w:val="00215CEF"/>
    <w:rsid w:val="00215F7A"/>
    <w:rsid w:val="00216DC9"/>
    <w:rsid w:val="00216FB8"/>
    <w:rsid w:val="0021746A"/>
    <w:rsid w:val="00221276"/>
    <w:rsid w:val="00225F96"/>
    <w:rsid w:val="002301FA"/>
    <w:rsid w:val="00231C47"/>
    <w:rsid w:val="002364A0"/>
    <w:rsid w:val="00236F90"/>
    <w:rsid w:val="00240270"/>
    <w:rsid w:val="002423CA"/>
    <w:rsid w:val="00242886"/>
    <w:rsid w:val="00243BCB"/>
    <w:rsid w:val="00244CEA"/>
    <w:rsid w:val="00245265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57E55"/>
    <w:rsid w:val="00261783"/>
    <w:rsid w:val="002628A7"/>
    <w:rsid w:val="00267A22"/>
    <w:rsid w:val="0027039F"/>
    <w:rsid w:val="0027185C"/>
    <w:rsid w:val="00272305"/>
    <w:rsid w:val="00274A9A"/>
    <w:rsid w:val="0028241A"/>
    <w:rsid w:val="00282DDD"/>
    <w:rsid w:val="002848BF"/>
    <w:rsid w:val="0028537B"/>
    <w:rsid w:val="002870EB"/>
    <w:rsid w:val="002947DB"/>
    <w:rsid w:val="0029532C"/>
    <w:rsid w:val="00295C85"/>
    <w:rsid w:val="002A2F99"/>
    <w:rsid w:val="002A5D2E"/>
    <w:rsid w:val="002A7330"/>
    <w:rsid w:val="002B2269"/>
    <w:rsid w:val="002B7AC5"/>
    <w:rsid w:val="002D05DD"/>
    <w:rsid w:val="002D23B6"/>
    <w:rsid w:val="002D2FA0"/>
    <w:rsid w:val="002D5084"/>
    <w:rsid w:val="002D5D62"/>
    <w:rsid w:val="002D7413"/>
    <w:rsid w:val="002E0ED0"/>
    <w:rsid w:val="002E1B43"/>
    <w:rsid w:val="002E20A4"/>
    <w:rsid w:val="002E42C1"/>
    <w:rsid w:val="002E5643"/>
    <w:rsid w:val="002F1DDE"/>
    <w:rsid w:val="002F24CD"/>
    <w:rsid w:val="002F326D"/>
    <w:rsid w:val="002F3EE8"/>
    <w:rsid w:val="002F5EC8"/>
    <w:rsid w:val="00300A7A"/>
    <w:rsid w:val="00300C44"/>
    <w:rsid w:val="00302EFD"/>
    <w:rsid w:val="00302F23"/>
    <w:rsid w:val="003050F0"/>
    <w:rsid w:val="0030716F"/>
    <w:rsid w:val="00307708"/>
    <w:rsid w:val="003108CB"/>
    <w:rsid w:val="00310BD5"/>
    <w:rsid w:val="00311A13"/>
    <w:rsid w:val="003139AA"/>
    <w:rsid w:val="00314AD0"/>
    <w:rsid w:val="003177AD"/>
    <w:rsid w:val="00324B65"/>
    <w:rsid w:val="003271A7"/>
    <w:rsid w:val="003278D2"/>
    <w:rsid w:val="00330A2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0DE3"/>
    <w:rsid w:val="003828EE"/>
    <w:rsid w:val="00382C3E"/>
    <w:rsid w:val="003852F2"/>
    <w:rsid w:val="00385C27"/>
    <w:rsid w:val="00393457"/>
    <w:rsid w:val="003978AA"/>
    <w:rsid w:val="003A15B0"/>
    <w:rsid w:val="003A1F35"/>
    <w:rsid w:val="003A540D"/>
    <w:rsid w:val="003A6C16"/>
    <w:rsid w:val="003B0DB3"/>
    <w:rsid w:val="003B233B"/>
    <w:rsid w:val="003B4F83"/>
    <w:rsid w:val="003B5896"/>
    <w:rsid w:val="003B7F22"/>
    <w:rsid w:val="003C3386"/>
    <w:rsid w:val="003D215A"/>
    <w:rsid w:val="003D780A"/>
    <w:rsid w:val="003E39E7"/>
    <w:rsid w:val="003E7AE3"/>
    <w:rsid w:val="003F05A9"/>
    <w:rsid w:val="003F36BA"/>
    <w:rsid w:val="003F4B6D"/>
    <w:rsid w:val="004007EC"/>
    <w:rsid w:val="00406D73"/>
    <w:rsid w:val="00411356"/>
    <w:rsid w:val="004139B6"/>
    <w:rsid w:val="00416837"/>
    <w:rsid w:val="00421FFA"/>
    <w:rsid w:val="004222CD"/>
    <w:rsid w:val="004231D3"/>
    <w:rsid w:val="0042374C"/>
    <w:rsid w:val="00423E0B"/>
    <w:rsid w:val="00427D8D"/>
    <w:rsid w:val="004337D9"/>
    <w:rsid w:val="00433F54"/>
    <w:rsid w:val="00434CA0"/>
    <w:rsid w:val="00435674"/>
    <w:rsid w:val="0043676A"/>
    <w:rsid w:val="00443958"/>
    <w:rsid w:val="004471D7"/>
    <w:rsid w:val="004506D8"/>
    <w:rsid w:val="00450B54"/>
    <w:rsid w:val="0045338C"/>
    <w:rsid w:val="00461F54"/>
    <w:rsid w:val="00463586"/>
    <w:rsid w:val="00463E44"/>
    <w:rsid w:val="00464997"/>
    <w:rsid w:val="004651D0"/>
    <w:rsid w:val="00465F71"/>
    <w:rsid w:val="004675BC"/>
    <w:rsid w:val="00467D01"/>
    <w:rsid w:val="00470F3B"/>
    <w:rsid w:val="004742AC"/>
    <w:rsid w:val="00475248"/>
    <w:rsid w:val="0047580C"/>
    <w:rsid w:val="00475E72"/>
    <w:rsid w:val="00477555"/>
    <w:rsid w:val="004777F7"/>
    <w:rsid w:val="00477DAA"/>
    <w:rsid w:val="00484A31"/>
    <w:rsid w:val="00484C02"/>
    <w:rsid w:val="00490D62"/>
    <w:rsid w:val="0049515C"/>
    <w:rsid w:val="0049661E"/>
    <w:rsid w:val="00496E72"/>
    <w:rsid w:val="004A430D"/>
    <w:rsid w:val="004A52BE"/>
    <w:rsid w:val="004A5392"/>
    <w:rsid w:val="004B0762"/>
    <w:rsid w:val="004B40B8"/>
    <w:rsid w:val="004B540C"/>
    <w:rsid w:val="004B7A61"/>
    <w:rsid w:val="004C3D70"/>
    <w:rsid w:val="004C4D1D"/>
    <w:rsid w:val="004C77D5"/>
    <w:rsid w:val="004D01D8"/>
    <w:rsid w:val="004D2D81"/>
    <w:rsid w:val="004D3E64"/>
    <w:rsid w:val="004D667E"/>
    <w:rsid w:val="004E1A12"/>
    <w:rsid w:val="004E2351"/>
    <w:rsid w:val="004E44C5"/>
    <w:rsid w:val="004E7823"/>
    <w:rsid w:val="004F2A3A"/>
    <w:rsid w:val="004F3842"/>
    <w:rsid w:val="004F3AC2"/>
    <w:rsid w:val="004F75A6"/>
    <w:rsid w:val="004F7768"/>
    <w:rsid w:val="0050157D"/>
    <w:rsid w:val="005017AE"/>
    <w:rsid w:val="00502089"/>
    <w:rsid w:val="00502E43"/>
    <w:rsid w:val="00506F99"/>
    <w:rsid w:val="00507E8A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7E00"/>
    <w:rsid w:val="00540049"/>
    <w:rsid w:val="005410F3"/>
    <w:rsid w:val="0054125D"/>
    <w:rsid w:val="00542500"/>
    <w:rsid w:val="005432A3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11E4"/>
    <w:rsid w:val="00562316"/>
    <w:rsid w:val="00566822"/>
    <w:rsid w:val="00566BC2"/>
    <w:rsid w:val="00566C41"/>
    <w:rsid w:val="005674FC"/>
    <w:rsid w:val="005706C1"/>
    <w:rsid w:val="00570C52"/>
    <w:rsid w:val="0057418C"/>
    <w:rsid w:val="00577CCA"/>
    <w:rsid w:val="00585C90"/>
    <w:rsid w:val="00585D82"/>
    <w:rsid w:val="00587990"/>
    <w:rsid w:val="005908AB"/>
    <w:rsid w:val="00591D08"/>
    <w:rsid w:val="005921D2"/>
    <w:rsid w:val="005942F3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1D21"/>
    <w:rsid w:val="005C412F"/>
    <w:rsid w:val="005C4E3D"/>
    <w:rsid w:val="005D260E"/>
    <w:rsid w:val="005D37CE"/>
    <w:rsid w:val="005D4352"/>
    <w:rsid w:val="005D4A4A"/>
    <w:rsid w:val="005D4C9D"/>
    <w:rsid w:val="005D5899"/>
    <w:rsid w:val="005D73A0"/>
    <w:rsid w:val="005E01D5"/>
    <w:rsid w:val="005F1C18"/>
    <w:rsid w:val="005F3008"/>
    <w:rsid w:val="005F3BEB"/>
    <w:rsid w:val="005F492A"/>
    <w:rsid w:val="00600D5F"/>
    <w:rsid w:val="00600E5E"/>
    <w:rsid w:val="00601B88"/>
    <w:rsid w:val="00602330"/>
    <w:rsid w:val="00603979"/>
    <w:rsid w:val="00604EDF"/>
    <w:rsid w:val="00605447"/>
    <w:rsid w:val="00607A94"/>
    <w:rsid w:val="006103DE"/>
    <w:rsid w:val="00611823"/>
    <w:rsid w:val="00611B8E"/>
    <w:rsid w:val="00613253"/>
    <w:rsid w:val="00615BE5"/>
    <w:rsid w:val="00617020"/>
    <w:rsid w:val="0061718A"/>
    <w:rsid w:val="006210DB"/>
    <w:rsid w:val="006304BB"/>
    <w:rsid w:val="0063261E"/>
    <w:rsid w:val="00632673"/>
    <w:rsid w:val="006326D6"/>
    <w:rsid w:val="00632C16"/>
    <w:rsid w:val="00632FB3"/>
    <w:rsid w:val="00640843"/>
    <w:rsid w:val="0064183D"/>
    <w:rsid w:val="00641A65"/>
    <w:rsid w:val="00645775"/>
    <w:rsid w:val="006467BD"/>
    <w:rsid w:val="00646850"/>
    <w:rsid w:val="00646C6F"/>
    <w:rsid w:val="006470FF"/>
    <w:rsid w:val="00647105"/>
    <w:rsid w:val="006534D2"/>
    <w:rsid w:val="0065365D"/>
    <w:rsid w:val="006565B8"/>
    <w:rsid w:val="00662280"/>
    <w:rsid w:val="00664972"/>
    <w:rsid w:val="00665298"/>
    <w:rsid w:val="00666864"/>
    <w:rsid w:val="00667210"/>
    <w:rsid w:val="00667278"/>
    <w:rsid w:val="00667DE4"/>
    <w:rsid w:val="00670B9F"/>
    <w:rsid w:val="00670E38"/>
    <w:rsid w:val="006721CA"/>
    <w:rsid w:val="00674CF4"/>
    <w:rsid w:val="006801E0"/>
    <w:rsid w:val="0068440A"/>
    <w:rsid w:val="00684F1E"/>
    <w:rsid w:val="006868ED"/>
    <w:rsid w:val="00690912"/>
    <w:rsid w:val="006926E8"/>
    <w:rsid w:val="00693972"/>
    <w:rsid w:val="006940E0"/>
    <w:rsid w:val="00694A2C"/>
    <w:rsid w:val="00697DA7"/>
    <w:rsid w:val="006A4070"/>
    <w:rsid w:val="006A5DDB"/>
    <w:rsid w:val="006A6B77"/>
    <w:rsid w:val="006B0392"/>
    <w:rsid w:val="006B251B"/>
    <w:rsid w:val="006B2C3A"/>
    <w:rsid w:val="006B2EC9"/>
    <w:rsid w:val="006B447B"/>
    <w:rsid w:val="006B5F31"/>
    <w:rsid w:val="006B625F"/>
    <w:rsid w:val="006C3202"/>
    <w:rsid w:val="006D0484"/>
    <w:rsid w:val="006D0EE1"/>
    <w:rsid w:val="006D37DD"/>
    <w:rsid w:val="006E08EA"/>
    <w:rsid w:val="006E25D9"/>
    <w:rsid w:val="006F00EB"/>
    <w:rsid w:val="006F0FDC"/>
    <w:rsid w:val="006F29E0"/>
    <w:rsid w:val="006F2F38"/>
    <w:rsid w:val="006F34DE"/>
    <w:rsid w:val="006F374B"/>
    <w:rsid w:val="006F37CC"/>
    <w:rsid w:val="006F5FA4"/>
    <w:rsid w:val="006F6E1B"/>
    <w:rsid w:val="006F723C"/>
    <w:rsid w:val="007024D6"/>
    <w:rsid w:val="00703C1D"/>
    <w:rsid w:val="00703E35"/>
    <w:rsid w:val="007042AD"/>
    <w:rsid w:val="007053AA"/>
    <w:rsid w:val="007069B9"/>
    <w:rsid w:val="00707F63"/>
    <w:rsid w:val="007132B7"/>
    <w:rsid w:val="0071376E"/>
    <w:rsid w:val="007144F6"/>
    <w:rsid w:val="00715287"/>
    <w:rsid w:val="00715CD1"/>
    <w:rsid w:val="00716C42"/>
    <w:rsid w:val="00717CDB"/>
    <w:rsid w:val="00722563"/>
    <w:rsid w:val="00725BD7"/>
    <w:rsid w:val="00727784"/>
    <w:rsid w:val="00727F5E"/>
    <w:rsid w:val="007301CC"/>
    <w:rsid w:val="00731934"/>
    <w:rsid w:val="00732F71"/>
    <w:rsid w:val="00733780"/>
    <w:rsid w:val="00742964"/>
    <w:rsid w:val="00747577"/>
    <w:rsid w:val="00747BA8"/>
    <w:rsid w:val="00751E68"/>
    <w:rsid w:val="007520A8"/>
    <w:rsid w:val="00753164"/>
    <w:rsid w:val="00753895"/>
    <w:rsid w:val="00754CC6"/>
    <w:rsid w:val="007607A2"/>
    <w:rsid w:val="0076137F"/>
    <w:rsid w:val="007614B9"/>
    <w:rsid w:val="007618C4"/>
    <w:rsid w:val="00767403"/>
    <w:rsid w:val="0077088F"/>
    <w:rsid w:val="007725C6"/>
    <w:rsid w:val="0077287A"/>
    <w:rsid w:val="007848C6"/>
    <w:rsid w:val="00793F4C"/>
    <w:rsid w:val="00793F9F"/>
    <w:rsid w:val="00796051"/>
    <w:rsid w:val="007A40BD"/>
    <w:rsid w:val="007B5954"/>
    <w:rsid w:val="007B6213"/>
    <w:rsid w:val="007B7823"/>
    <w:rsid w:val="007C023A"/>
    <w:rsid w:val="007C24E5"/>
    <w:rsid w:val="007C45CE"/>
    <w:rsid w:val="007C70DC"/>
    <w:rsid w:val="007C7490"/>
    <w:rsid w:val="007D000A"/>
    <w:rsid w:val="007E0EC4"/>
    <w:rsid w:val="007E2DE8"/>
    <w:rsid w:val="007E4F6C"/>
    <w:rsid w:val="007F2B4D"/>
    <w:rsid w:val="007F2F5E"/>
    <w:rsid w:val="007F3A10"/>
    <w:rsid w:val="007F4C30"/>
    <w:rsid w:val="007F60A2"/>
    <w:rsid w:val="00800398"/>
    <w:rsid w:val="00802BF7"/>
    <w:rsid w:val="00806CAB"/>
    <w:rsid w:val="00807BC9"/>
    <w:rsid w:val="008110AD"/>
    <w:rsid w:val="00811BF4"/>
    <w:rsid w:val="00811F8A"/>
    <w:rsid w:val="0081291C"/>
    <w:rsid w:val="00816B37"/>
    <w:rsid w:val="00821760"/>
    <w:rsid w:val="008217FF"/>
    <w:rsid w:val="0082730C"/>
    <w:rsid w:val="00831490"/>
    <w:rsid w:val="008320D6"/>
    <w:rsid w:val="008329C2"/>
    <w:rsid w:val="008365B1"/>
    <w:rsid w:val="00845D1D"/>
    <w:rsid w:val="0084713F"/>
    <w:rsid w:val="008476DC"/>
    <w:rsid w:val="00850D6E"/>
    <w:rsid w:val="00851670"/>
    <w:rsid w:val="008517D1"/>
    <w:rsid w:val="008526E6"/>
    <w:rsid w:val="00852EEB"/>
    <w:rsid w:val="00853666"/>
    <w:rsid w:val="00861E12"/>
    <w:rsid w:val="008649BD"/>
    <w:rsid w:val="00864D5E"/>
    <w:rsid w:val="0086538E"/>
    <w:rsid w:val="0086580D"/>
    <w:rsid w:val="00874D5A"/>
    <w:rsid w:val="00874F48"/>
    <w:rsid w:val="00877FA4"/>
    <w:rsid w:val="008809F2"/>
    <w:rsid w:val="00881B09"/>
    <w:rsid w:val="008821A3"/>
    <w:rsid w:val="00892858"/>
    <w:rsid w:val="008949BD"/>
    <w:rsid w:val="008968C7"/>
    <w:rsid w:val="008A4682"/>
    <w:rsid w:val="008A4D00"/>
    <w:rsid w:val="008A7771"/>
    <w:rsid w:val="008B042C"/>
    <w:rsid w:val="008C0AEB"/>
    <w:rsid w:val="008C3A98"/>
    <w:rsid w:val="008C7682"/>
    <w:rsid w:val="008D0392"/>
    <w:rsid w:val="008D1140"/>
    <w:rsid w:val="008D1BB6"/>
    <w:rsid w:val="008D2E4E"/>
    <w:rsid w:val="008D3DC5"/>
    <w:rsid w:val="008D50FD"/>
    <w:rsid w:val="008D69A2"/>
    <w:rsid w:val="008D6C5A"/>
    <w:rsid w:val="008E034E"/>
    <w:rsid w:val="008E07DD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3017"/>
    <w:rsid w:val="0091764B"/>
    <w:rsid w:val="009179EB"/>
    <w:rsid w:val="009208A4"/>
    <w:rsid w:val="00922057"/>
    <w:rsid w:val="009230A3"/>
    <w:rsid w:val="00923A1A"/>
    <w:rsid w:val="00924839"/>
    <w:rsid w:val="00925E5E"/>
    <w:rsid w:val="00927AE7"/>
    <w:rsid w:val="0093217B"/>
    <w:rsid w:val="00936C25"/>
    <w:rsid w:val="009370EE"/>
    <w:rsid w:val="00941966"/>
    <w:rsid w:val="00943591"/>
    <w:rsid w:val="009449E6"/>
    <w:rsid w:val="0095072E"/>
    <w:rsid w:val="00953CA9"/>
    <w:rsid w:val="00954ACE"/>
    <w:rsid w:val="009556C7"/>
    <w:rsid w:val="00956427"/>
    <w:rsid w:val="00960232"/>
    <w:rsid w:val="00961AF1"/>
    <w:rsid w:val="0096368D"/>
    <w:rsid w:val="00967444"/>
    <w:rsid w:val="0097163F"/>
    <w:rsid w:val="00973FA6"/>
    <w:rsid w:val="009756E8"/>
    <w:rsid w:val="009768FF"/>
    <w:rsid w:val="0098226C"/>
    <w:rsid w:val="00984123"/>
    <w:rsid w:val="00984271"/>
    <w:rsid w:val="0098458F"/>
    <w:rsid w:val="0098790E"/>
    <w:rsid w:val="009906B9"/>
    <w:rsid w:val="00991AFB"/>
    <w:rsid w:val="009936C3"/>
    <w:rsid w:val="00996422"/>
    <w:rsid w:val="009965BB"/>
    <w:rsid w:val="009974E0"/>
    <w:rsid w:val="009A6049"/>
    <w:rsid w:val="009A7C04"/>
    <w:rsid w:val="009B171B"/>
    <w:rsid w:val="009B22FF"/>
    <w:rsid w:val="009B46BA"/>
    <w:rsid w:val="009B6AD4"/>
    <w:rsid w:val="009B74DA"/>
    <w:rsid w:val="009C1262"/>
    <w:rsid w:val="009C19D9"/>
    <w:rsid w:val="009C1A62"/>
    <w:rsid w:val="009C587E"/>
    <w:rsid w:val="009D486D"/>
    <w:rsid w:val="009E3300"/>
    <w:rsid w:val="009E748D"/>
    <w:rsid w:val="009F224D"/>
    <w:rsid w:val="009F34BA"/>
    <w:rsid w:val="009F5547"/>
    <w:rsid w:val="009F664D"/>
    <w:rsid w:val="00A03EBF"/>
    <w:rsid w:val="00A0530E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373CA"/>
    <w:rsid w:val="00A42C8F"/>
    <w:rsid w:val="00A45D7E"/>
    <w:rsid w:val="00A45ECD"/>
    <w:rsid w:val="00A46694"/>
    <w:rsid w:val="00A507D7"/>
    <w:rsid w:val="00A50901"/>
    <w:rsid w:val="00A50EFA"/>
    <w:rsid w:val="00A52A2D"/>
    <w:rsid w:val="00A54893"/>
    <w:rsid w:val="00A55918"/>
    <w:rsid w:val="00A56C3D"/>
    <w:rsid w:val="00A579F7"/>
    <w:rsid w:val="00A61009"/>
    <w:rsid w:val="00A700A2"/>
    <w:rsid w:val="00A809E1"/>
    <w:rsid w:val="00A865D3"/>
    <w:rsid w:val="00A870C6"/>
    <w:rsid w:val="00A92673"/>
    <w:rsid w:val="00AA16FF"/>
    <w:rsid w:val="00AA1851"/>
    <w:rsid w:val="00AA1B9C"/>
    <w:rsid w:val="00AA54DA"/>
    <w:rsid w:val="00AA6330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C6085"/>
    <w:rsid w:val="00AD09C2"/>
    <w:rsid w:val="00AD0FF6"/>
    <w:rsid w:val="00AD4077"/>
    <w:rsid w:val="00AD6741"/>
    <w:rsid w:val="00AE2936"/>
    <w:rsid w:val="00AE2BEE"/>
    <w:rsid w:val="00AE4C55"/>
    <w:rsid w:val="00AF5F29"/>
    <w:rsid w:val="00AF6010"/>
    <w:rsid w:val="00B01435"/>
    <w:rsid w:val="00B0280E"/>
    <w:rsid w:val="00B053A2"/>
    <w:rsid w:val="00B05B7C"/>
    <w:rsid w:val="00B06F64"/>
    <w:rsid w:val="00B070CC"/>
    <w:rsid w:val="00B110A3"/>
    <w:rsid w:val="00B1759D"/>
    <w:rsid w:val="00B219D5"/>
    <w:rsid w:val="00B21DB1"/>
    <w:rsid w:val="00B21F05"/>
    <w:rsid w:val="00B221F4"/>
    <w:rsid w:val="00B22D5B"/>
    <w:rsid w:val="00B25CF2"/>
    <w:rsid w:val="00B26787"/>
    <w:rsid w:val="00B27F24"/>
    <w:rsid w:val="00B36772"/>
    <w:rsid w:val="00B40B0C"/>
    <w:rsid w:val="00B55CBA"/>
    <w:rsid w:val="00B55F83"/>
    <w:rsid w:val="00B578BC"/>
    <w:rsid w:val="00B609F8"/>
    <w:rsid w:val="00B634DE"/>
    <w:rsid w:val="00B63DB9"/>
    <w:rsid w:val="00B64F28"/>
    <w:rsid w:val="00B64FF3"/>
    <w:rsid w:val="00B7195A"/>
    <w:rsid w:val="00B74E46"/>
    <w:rsid w:val="00B752EE"/>
    <w:rsid w:val="00B84143"/>
    <w:rsid w:val="00B844DB"/>
    <w:rsid w:val="00B918F1"/>
    <w:rsid w:val="00B95A80"/>
    <w:rsid w:val="00B97BDC"/>
    <w:rsid w:val="00BA0E53"/>
    <w:rsid w:val="00BA343D"/>
    <w:rsid w:val="00BA3D76"/>
    <w:rsid w:val="00BA41BF"/>
    <w:rsid w:val="00BA73E7"/>
    <w:rsid w:val="00BA7AB9"/>
    <w:rsid w:val="00BB2542"/>
    <w:rsid w:val="00BB5A7C"/>
    <w:rsid w:val="00BC0494"/>
    <w:rsid w:val="00BC0536"/>
    <w:rsid w:val="00BC342A"/>
    <w:rsid w:val="00BC46DE"/>
    <w:rsid w:val="00BC66CF"/>
    <w:rsid w:val="00BD34C0"/>
    <w:rsid w:val="00BD41DF"/>
    <w:rsid w:val="00BE055F"/>
    <w:rsid w:val="00BE224B"/>
    <w:rsid w:val="00BE310D"/>
    <w:rsid w:val="00BF1615"/>
    <w:rsid w:val="00BF1896"/>
    <w:rsid w:val="00BF32E1"/>
    <w:rsid w:val="00BF40D2"/>
    <w:rsid w:val="00BF4819"/>
    <w:rsid w:val="00BF73FA"/>
    <w:rsid w:val="00BF7500"/>
    <w:rsid w:val="00C03359"/>
    <w:rsid w:val="00C039E3"/>
    <w:rsid w:val="00C14309"/>
    <w:rsid w:val="00C163C4"/>
    <w:rsid w:val="00C21C2D"/>
    <w:rsid w:val="00C2286B"/>
    <w:rsid w:val="00C251D2"/>
    <w:rsid w:val="00C25384"/>
    <w:rsid w:val="00C2742A"/>
    <w:rsid w:val="00C301F5"/>
    <w:rsid w:val="00C31051"/>
    <w:rsid w:val="00C34A25"/>
    <w:rsid w:val="00C4029D"/>
    <w:rsid w:val="00C405ED"/>
    <w:rsid w:val="00C41625"/>
    <w:rsid w:val="00C42287"/>
    <w:rsid w:val="00C42CD3"/>
    <w:rsid w:val="00C46503"/>
    <w:rsid w:val="00C46B92"/>
    <w:rsid w:val="00C5285B"/>
    <w:rsid w:val="00C54961"/>
    <w:rsid w:val="00C55610"/>
    <w:rsid w:val="00C56380"/>
    <w:rsid w:val="00C577D8"/>
    <w:rsid w:val="00C57CC0"/>
    <w:rsid w:val="00C621BB"/>
    <w:rsid w:val="00C65338"/>
    <w:rsid w:val="00C6535B"/>
    <w:rsid w:val="00C67C16"/>
    <w:rsid w:val="00C72C91"/>
    <w:rsid w:val="00C74918"/>
    <w:rsid w:val="00C75019"/>
    <w:rsid w:val="00C7523F"/>
    <w:rsid w:val="00C7772B"/>
    <w:rsid w:val="00C8111A"/>
    <w:rsid w:val="00C84254"/>
    <w:rsid w:val="00C912E4"/>
    <w:rsid w:val="00C939BF"/>
    <w:rsid w:val="00C93C42"/>
    <w:rsid w:val="00C94F70"/>
    <w:rsid w:val="00C97367"/>
    <w:rsid w:val="00CA0BB0"/>
    <w:rsid w:val="00CA0D03"/>
    <w:rsid w:val="00CA11BE"/>
    <w:rsid w:val="00CA40AB"/>
    <w:rsid w:val="00CA77B2"/>
    <w:rsid w:val="00CB16A7"/>
    <w:rsid w:val="00CB22AA"/>
    <w:rsid w:val="00CB4FD5"/>
    <w:rsid w:val="00CB551C"/>
    <w:rsid w:val="00CB59B4"/>
    <w:rsid w:val="00CB64FD"/>
    <w:rsid w:val="00CC1C98"/>
    <w:rsid w:val="00CC2982"/>
    <w:rsid w:val="00CC5BD4"/>
    <w:rsid w:val="00CC66E5"/>
    <w:rsid w:val="00CC7204"/>
    <w:rsid w:val="00CC7F64"/>
    <w:rsid w:val="00CD4D7D"/>
    <w:rsid w:val="00CE2AEC"/>
    <w:rsid w:val="00CE41E8"/>
    <w:rsid w:val="00CE4DF9"/>
    <w:rsid w:val="00CE7A9C"/>
    <w:rsid w:val="00CF7063"/>
    <w:rsid w:val="00D00F0A"/>
    <w:rsid w:val="00D01B47"/>
    <w:rsid w:val="00D051B3"/>
    <w:rsid w:val="00D10FB7"/>
    <w:rsid w:val="00D14914"/>
    <w:rsid w:val="00D155C1"/>
    <w:rsid w:val="00D15BE2"/>
    <w:rsid w:val="00D20280"/>
    <w:rsid w:val="00D204E3"/>
    <w:rsid w:val="00D247F6"/>
    <w:rsid w:val="00D2641A"/>
    <w:rsid w:val="00D3305E"/>
    <w:rsid w:val="00D40946"/>
    <w:rsid w:val="00D41CA2"/>
    <w:rsid w:val="00D42240"/>
    <w:rsid w:val="00D43E07"/>
    <w:rsid w:val="00D4565F"/>
    <w:rsid w:val="00D5041D"/>
    <w:rsid w:val="00D5066D"/>
    <w:rsid w:val="00D529A3"/>
    <w:rsid w:val="00D53F06"/>
    <w:rsid w:val="00D54913"/>
    <w:rsid w:val="00D54C04"/>
    <w:rsid w:val="00D5672B"/>
    <w:rsid w:val="00D63232"/>
    <w:rsid w:val="00D67EF9"/>
    <w:rsid w:val="00D703A6"/>
    <w:rsid w:val="00D73A08"/>
    <w:rsid w:val="00D76436"/>
    <w:rsid w:val="00D81B39"/>
    <w:rsid w:val="00D82496"/>
    <w:rsid w:val="00D87D5D"/>
    <w:rsid w:val="00D9167E"/>
    <w:rsid w:val="00DA0746"/>
    <w:rsid w:val="00DA2524"/>
    <w:rsid w:val="00DA669B"/>
    <w:rsid w:val="00DB1425"/>
    <w:rsid w:val="00DB2D4A"/>
    <w:rsid w:val="00DB3D25"/>
    <w:rsid w:val="00DB5357"/>
    <w:rsid w:val="00DB5D94"/>
    <w:rsid w:val="00DC169C"/>
    <w:rsid w:val="00DC33B9"/>
    <w:rsid w:val="00DC65FF"/>
    <w:rsid w:val="00DD3089"/>
    <w:rsid w:val="00DD5B5B"/>
    <w:rsid w:val="00DD7194"/>
    <w:rsid w:val="00DE152F"/>
    <w:rsid w:val="00DE1A09"/>
    <w:rsid w:val="00DE4886"/>
    <w:rsid w:val="00DE5AC8"/>
    <w:rsid w:val="00DF22DB"/>
    <w:rsid w:val="00DF5C96"/>
    <w:rsid w:val="00DF70E1"/>
    <w:rsid w:val="00DF75CE"/>
    <w:rsid w:val="00DF7DAB"/>
    <w:rsid w:val="00E102E9"/>
    <w:rsid w:val="00E14E44"/>
    <w:rsid w:val="00E2317D"/>
    <w:rsid w:val="00E23CC9"/>
    <w:rsid w:val="00E26284"/>
    <w:rsid w:val="00E304CE"/>
    <w:rsid w:val="00E3156E"/>
    <w:rsid w:val="00E347D7"/>
    <w:rsid w:val="00E35980"/>
    <w:rsid w:val="00E36261"/>
    <w:rsid w:val="00E36EE6"/>
    <w:rsid w:val="00E36FC5"/>
    <w:rsid w:val="00E37E4D"/>
    <w:rsid w:val="00E46218"/>
    <w:rsid w:val="00E50ADD"/>
    <w:rsid w:val="00E53326"/>
    <w:rsid w:val="00E546EC"/>
    <w:rsid w:val="00E5651C"/>
    <w:rsid w:val="00E601BF"/>
    <w:rsid w:val="00E61E02"/>
    <w:rsid w:val="00E646C1"/>
    <w:rsid w:val="00E661D2"/>
    <w:rsid w:val="00E72380"/>
    <w:rsid w:val="00E74AF2"/>
    <w:rsid w:val="00E75476"/>
    <w:rsid w:val="00E76583"/>
    <w:rsid w:val="00E76F8E"/>
    <w:rsid w:val="00E7788B"/>
    <w:rsid w:val="00E77B08"/>
    <w:rsid w:val="00E850B2"/>
    <w:rsid w:val="00E85396"/>
    <w:rsid w:val="00E87021"/>
    <w:rsid w:val="00E925D4"/>
    <w:rsid w:val="00E95275"/>
    <w:rsid w:val="00E95775"/>
    <w:rsid w:val="00E96BBA"/>
    <w:rsid w:val="00E96FE4"/>
    <w:rsid w:val="00EA1388"/>
    <w:rsid w:val="00EA5E49"/>
    <w:rsid w:val="00EA72D7"/>
    <w:rsid w:val="00EB030E"/>
    <w:rsid w:val="00EB150B"/>
    <w:rsid w:val="00EB7556"/>
    <w:rsid w:val="00EC0452"/>
    <w:rsid w:val="00EC3000"/>
    <w:rsid w:val="00EC3C2F"/>
    <w:rsid w:val="00EC581B"/>
    <w:rsid w:val="00EC73E9"/>
    <w:rsid w:val="00EC789A"/>
    <w:rsid w:val="00ED3917"/>
    <w:rsid w:val="00ED444B"/>
    <w:rsid w:val="00ED6342"/>
    <w:rsid w:val="00ED7C01"/>
    <w:rsid w:val="00EE1F9C"/>
    <w:rsid w:val="00EE2B1B"/>
    <w:rsid w:val="00EE3130"/>
    <w:rsid w:val="00EE58FF"/>
    <w:rsid w:val="00EE5CB2"/>
    <w:rsid w:val="00EE74E5"/>
    <w:rsid w:val="00EE7BC9"/>
    <w:rsid w:val="00EF174E"/>
    <w:rsid w:val="00EF4FE3"/>
    <w:rsid w:val="00EF71E7"/>
    <w:rsid w:val="00EF7B86"/>
    <w:rsid w:val="00EF7CA8"/>
    <w:rsid w:val="00EF7D0B"/>
    <w:rsid w:val="00F0220A"/>
    <w:rsid w:val="00F02D43"/>
    <w:rsid w:val="00F07D82"/>
    <w:rsid w:val="00F07DD3"/>
    <w:rsid w:val="00F10DE9"/>
    <w:rsid w:val="00F178E3"/>
    <w:rsid w:val="00F20CD5"/>
    <w:rsid w:val="00F26219"/>
    <w:rsid w:val="00F26897"/>
    <w:rsid w:val="00F31B74"/>
    <w:rsid w:val="00F337BD"/>
    <w:rsid w:val="00F366FF"/>
    <w:rsid w:val="00F4047F"/>
    <w:rsid w:val="00F42EF9"/>
    <w:rsid w:val="00F437C9"/>
    <w:rsid w:val="00F43A59"/>
    <w:rsid w:val="00F44115"/>
    <w:rsid w:val="00F44269"/>
    <w:rsid w:val="00F44580"/>
    <w:rsid w:val="00F44A24"/>
    <w:rsid w:val="00F45C24"/>
    <w:rsid w:val="00F469C0"/>
    <w:rsid w:val="00F6252C"/>
    <w:rsid w:val="00F66A40"/>
    <w:rsid w:val="00F67053"/>
    <w:rsid w:val="00F752C5"/>
    <w:rsid w:val="00F75F32"/>
    <w:rsid w:val="00F83741"/>
    <w:rsid w:val="00F8465C"/>
    <w:rsid w:val="00F91AFF"/>
    <w:rsid w:val="00F92C82"/>
    <w:rsid w:val="00F95C45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05B0"/>
    <w:rsid w:val="00FC128B"/>
    <w:rsid w:val="00FC4487"/>
    <w:rsid w:val="00FC6544"/>
    <w:rsid w:val="00FD2D82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38C3"/>
    <w:rsid w:val="00FF578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070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7E8A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9661E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7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12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433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39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7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867CD-7040-4A24-B68E-A4458EFB02F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03F236-61DC-4182-B1EC-FBB48E0F0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2590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73</cp:revision>
  <cp:lastPrinted>2020-04-29T07:33:00Z</cp:lastPrinted>
  <dcterms:created xsi:type="dcterms:W3CDTF">2020-04-02T07:48:00Z</dcterms:created>
  <dcterms:modified xsi:type="dcterms:W3CDTF">2020-06-03T06:08:00Z</dcterms:modified>
</cp:coreProperties>
</file>