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ED" w:rsidRPr="00DC7254" w:rsidRDefault="00D127ED" w:rsidP="004F1654">
      <w:pPr>
        <w:spacing w:line="276" w:lineRule="auto"/>
        <w:rPr>
          <w:rFonts w:ascii="Arial" w:eastAsiaTheme="minorHAnsi" w:hAnsi="Arial" w:cs="Arial"/>
          <w:color w:val="000000" w:themeColor="text1"/>
          <w:sz w:val="18"/>
          <w:szCs w:val="18"/>
          <w:lang w:eastAsia="en-US"/>
        </w:rPr>
      </w:pPr>
      <w:r w:rsidRPr="00DC7254">
        <w:rPr>
          <w:rFonts w:ascii="Arial" w:eastAsiaTheme="minorHAnsi" w:hAnsi="Arial" w:cs="Arial"/>
          <w:color w:val="000000" w:themeColor="text1"/>
          <w:sz w:val="18"/>
          <w:szCs w:val="18"/>
          <w:lang w:eastAsia="en-US"/>
        </w:rPr>
        <w:t>Meusburger Georg GmbH &amp; Co KG</w:t>
      </w:r>
    </w:p>
    <w:p w:rsidR="00D127ED" w:rsidRPr="00DC7254" w:rsidRDefault="00D127ED" w:rsidP="004F1654">
      <w:pPr>
        <w:spacing w:line="276" w:lineRule="auto"/>
        <w:rPr>
          <w:rFonts w:ascii="Arial" w:eastAsiaTheme="minorHAnsi" w:hAnsi="Arial" w:cs="Arial"/>
          <w:color w:val="000000" w:themeColor="text1"/>
          <w:sz w:val="18"/>
          <w:szCs w:val="18"/>
          <w:lang w:eastAsia="en-US"/>
        </w:rPr>
      </w:pPr>
      <w:r w:rsidRPr="00DC7254">
        <w:rPr>
          <w:rFonts w:ascii="Arial" w:eastAsiaTheme="minorHAnsi" w:hAnsi="Arial" w:cs="Arial"/>
          <w:color w:val="000000" w:themeColor="text1"/>
          <w:sz w:val="18"/>
          <w:szCs w:val="18"/>
          <w:lang w:eastAsia="en-US"/>
        </w:rPr>
        <w:t xml:space="preserve">Kesselstr. 42, 6960 </w:t>
      </w:r>
      <w:proofErr w:type="spellStart"/>
      <w:r w:rsidRPr="00DC7254">
        <w:rPr>
          <w:rFonts w:ascii="Arial" w:eastAsiaTheme="minorHAnsi" w:hAnsi="Arial" w:cs="Arial"/>
          <w:color w:val="000000" w:themeColor="text1"/>
          <w:sz w:val="18"/>
          <w:szCs w:val="18"/>
          <w:lang w:eastAsia="en-US"/>
        </w:rPr>
        <w:t>Wolfurt</w:t>
      </w:r>
      <w:proofErr w:type="spellEnd"/>
      <w:r w:rsidRPr="00DC7254">
        <w:rPr>
          <w:rFonts w:ascii="Arial" w:eastAsiaTheme="minorHAnsi" w:hAnsi="Arial" w:cs="Arial"/>
          <w:color w:val="000000" w:themeColor="text1"/>
          <w:sz w:val="18"/>
          <w:szCs w:val="18"/>
          <w:lang w:eastAsia="en-US"/>
        </w:rPr>
        <w:t>, Austria</w:t>
      </w:r>
    </w:p>
    <w:p w:rsidR="0061718A" w:rsidRDefault="0061718A" w:rsidP="004F1654">
      <w:pPr>
        <w:spacing w:line="276" w:lineRule="auto"/>
        <w:rPr>
          <w:rStyle w:val="Standard1"/>
        </w:rPr>
      </w:pPr>
    </w:p>
    <w:p w:rsidR="00BA0626" w:rsidRDefault="00BA0626" w:rsidP="004F1654">
      <w:pPr>
        <w:spacing w:line="276" w:lineRule="auto"/>
        <w:rPr>
          <w:rStyle w:val="Standard1"/>
        </w:rPr>
      </w:pPr>
    </w:p>
    <w:p w:rsidR="00D127ED" w:rsidRPr="00BA0626" w:rsidRDefault="002C31D9" w:rsidP="004F1654">
      <w:pPr>
        <w:spacing w:line="276" w:lineRule="auto"/>
        <w:rPr>
          <w:rFonts w:ascii="Arial" w:eastAsiaTheme="minorEastAsia" w:hAnsi="Arial" w:cs="Arial"/>
          <w:b/>
          <w:bCs/>
          <w:sz w:val="28"/>
          <w:szCs w:val="22"/>
        </w:rPr>
      </w:pPr>
      <w:r>
        <w:rPr>
          <w:rFonts w:ascii="Arial" w:eastAsiaTheme="minorEastAsia" w:hAnsi="Arial" w:cs="Arial"/>
          <w:b/>
          <w:bCs/>
          <w:sz w:val="28"/>
          <w:szCs w:val="22"/>
        </w:rPr>
        <w:t>35</w:t>
      </w:r>
      <w:r w:rsidR="00BA0626" w:rsidRPr="00BA0626">
        <w:rPr>
          <w:rFonts w:ascii="Arial" w:eastAsiaTheme="minorEastAsia" w:hAnsi="Arial" w:cs="Arial"/>
          <w:b/>
          <w:bCs/>
          <w:sz w:val="28"/>
          <w:szCs w:val="22"/>
        </w:rPr>
        <w:t xml:space="preserve"> neue Lehrlinge starten bei Meusburger</w:t>
      </w:r>
    </w:p>
    <w:p w:rsidR="00BA0626" w:rsidRDefault="00BA0626" w:rsidP="004F1654">
      <w:pPr>
        <w:spacing w:line="276" w:lineRule="auto"/>
        <w:rPr>
          <w:rStyle w:val="Standard1"/>
        </w:rPr>
      </w:pPr>
    </w:p>
    <w:p w:rsidR="00BA0626" w:rsidRPr="005C0402" w:rsidRDefault="00BA0626" w:rsidP="004F1654">
      <w:pPr>
        <w:spacing w:line="276" w:lineRule="auto"/>
        <w:rPr>
          <w:rFonts w:ascii="Arial" w:hAnsi="Arial" w:cs="Arial"/>
          <w:b/>
          <w:sz w:val="22"/>
          <w:szCs w:val="22"/>
        </w:rPr>
      </w:pPr>
      <w:r>
        <w:rPr>
          <w:rFonts w:ascii="Arial" w:hAnsi="Arial" w:cs="Arial"/>
          <w:b/>
          <w:sz w:val="22"/>
          <w:szCs w:val="22"/>
        </w:rPr>
        <w:t>Am 1. September 2017 starteten</w:t>
      </w:r>
      <w:r w:rsidRPr="005C0402">
        <w:rPr>
          <w:rFonts w:ascii="Arial" w:hAnsi="Arial" w:cs="Arial"/>
          <w:b/>
          <w:sz w:val="22"/>
          <w:szCs w:val="22"/>
        </w:rPr>
        <w:t xml:space="preserve"> </w:t>
      </w:r>
      <w:r w:rsidR="002C31D9">
        <w:rPr>
          <w:rFonts w:ascii="Arial" w:hAnsi="Arial" w:cs="Arial"/>
          <w:b/>
          <w:sz w:val="22"/>
          <w:szCs w:val="22"/>
        </w:rPr>
        <w:t>35</w:t>
      </w:r>
      <w:r w:rsidRPr="005C0402">
        <w:rPr>
          <w:rFonts w:ascii="Arial" w:hAnsi="Arial" w:cs="Arial"/>
          <w:b/>
          <w:sz w:val="22"/>
          <w:szCs w:val="22"/>
        </w:rPr>
        <w:t xml:space="preserve"> Jugendliche ihre Lehre bei Meusburger. Das </w:t>
      </w:r>
      <w:proofErr w:type="spellStart"/>
      <w:r>
        <w:rPr>
          <w:rFonts w:ascii="Arial" w:hAnsi="Arial" w:cs="Arial"/>
          <w:b/>
          <w:sz w:val="22"/>
          <w:szCs w:val="22"/>
        </w:rPr>
        <w:t>Wolfurter</w:t>
      </w:r>
      <w:proofErr w:type="spellEnd"/>
      <w:r>
        <w:rPr>
          <w:rFonts w:ascii="Arial" w:hAnsi="Arial" w:cs="Arial"/>
          <w:b/>
          <w:sz w:val="22"/>
          <w:szCs w:val="22"/>
        </w:rPr>
        <w:t xml:space="preserve"> Unternehmen</w:t>
      </w:r>
      <w:r w:rsidRPr="005C0402">
        <w:rPr>
          <w:rFonts w:ascii="Arial" w:hAnsi="Arial" w:cs="Arial"/>
          <w:b/>
          <w:sz w:val="22"/>
          <w:szCs w:val="22"/>
        </w:rPr>
        <w:t xml:space="preserve"> bildet Lehrlinge in den sechs Berufen Zerspanungstechnik, Maschinenbautechnik, Elektrotechnik, Prozesstechnik, Metallbearbeitung und </w:t>
      </w:r>
      <w:r>
        <w:rPr>
          <w:rFonts w:ascii="Arial" w:hAnsi="Arial" w:cs="Arial"/>
          <w:b/>
          <w:sz w:val="22"/>
          <w:szCs w:val="22"/>
        </w:rPr>
        <w:t>Informationstechnologie</w:t>
      </w:r>
      <w:r w:rsidRPr="005C0402">
        <w:rPr>
          <w:rFonts w:ascii="Arial" w:hAnsi="Arial" w:cs="Arial"/>
          <w:b/>
          <w:sz w:val="22"/>
          <w:szCs w:val="22"/>
        </w:rPr>
        <w:t xml:space="preserve"> aus. </w:t>
      </w:r>
    </w:p>
    <w:p w:rsidR="00BA0626" w:rsidRDefault="00BA0626" w:rsidP="004F1654">
      <w:pPr>
        <w:spacing w:line="276" w:lineRule="auto"/>
        <w:rPr>
          <w:rStyle w:val="Standard1"/>
        </w:rPr>
      </w:pPr>
    </w:p>
    <w:p w:rsidR="00BA0626" w:rsidRDefault="00BA0626" w:rsidP="004F1654">
      <w:pPr>
        <w:spacing w:line="276" w:lineRule="auto"/>
        <w:rPr>
          <w:rFonts w:ascii="Arial" w:hAnsi="Arial" w:cs="Arial"/>
          <w:sz w:val="22"/>
          <w:szCs w:val="22"/>
        </w:rPr>
      </w:pPr>
      <w:proofErr w:type="spellStart"/>
      <w:r>
        <w:rPr>
          <w:rFonts w:ascii="Arial" w:hAnsi="Arial" w:cs="Arial"/>
          <w:sz w:val="22"/>
          <w:szCs w:val="22"/>
        </w:rPr>
        <w:t>Wolfurt</w:t>
      </w:r>
      <w:proofErr w:type="spellEnd"/>
      <w:r>
        <w:rPr>
          <w:rFonts w:ascii="Arial" w:hAnsi="Arial" w:cs="Arial"/>
          <w:sz w:val="22"/>
          <w:szCs w:val="22"/>
        </w:rPr>
        <w:t xml:space="preserve">. </w:t>
      </w:r>
      <w:r w:rsidR="002C31D9">
        <w:rPr>
          <w:rFonts w:ascii="Arial" w:hAnsi="Arial" w:cs="Arial"/>
          <w:sz w:val="22"/>
          <w:szCs w:val="22"/>
        </w:rPr>
        <w:t>35</w:t>
      </w:r>
      <w:r>
        <w:rPr>
          <w:rFonts w:ascii="Arial" w:hAnsi="Arial" w:cs="Arial"/>
          <w:sz w:val="22"/>
          <w:szCs w:val="22"/>
        </w:rPr>
        <w:t xml:space="preserve"> Lehrlinge, davon </w:t>
      </w:r>
      <w:r w:rsidR="002C31D9">
        <w:rPr>
          <w:rFonts w:ascii="Arial" w:hAnsi="Arial" w:cs="Arial"/>
          <w:sz w:val="22"/>
          <w:szCs w:val="22"/>
        </w:rPr>
        <w:t>7</w:t>
      </w:r>
      <w:r>
        <w:rPr>
          <w:rFonts w:ascii="Arial" w:hAnsi="Arial" w:cs="Arial"/>
          <w:sz w:val="22"/>
          <w:szCs w:val="22"/>
        </w:rPr>
        <w:t xml:space="preserve"> Mädchen, haben mit 1. September 2017 ihre </w:t>
      </w:r>
      <w:r w:rsidR="00E7654D">
        <w:rPr>
          <w:rFonts w:ascii="Arial" w:hAnsi="Arial" w:cs="Arial"/>
          <w:sz w:val="22"/>
          <w:szCs w:val="22"/>
        </w:rPr>
        <w:t>Lehre</w:t>
      </w:r>
      <w:r>
        <w:rPr>
          <w:rFonts w:ascii="Arial" w:hAnsi="Arial" w:cs="Arial"/>
          <w:sz w:val="22"/>
          <w:szCs w:val="22"/>
        </w:rPr>
        <w:t xml:space="preserve"> bei Meusburger in den Bereichen Zerspanungstechnik, Maschinenbautechnik, Elektrotechnik, Prozesstechnik, Metallbearbeitung und Informationstechnologie begonnen. </w:t>
      </w:r>
      <w:r w:rsidR="004F1654">
        <w:rPr>
          <w:rFonts w:ascii="Arial" w:hAnsi="Arial" w:cs="Arial"/>
          <w:sz w:val="22"/>
          <w:szCs w:val="22"/>
        </w:rPr>
        <w:t xml:space="preserve">In der 2.100 m² </w:t>
      </w:r>
      <w:proofErr w:type="gramStart"/>
      <w:r w:rsidR="004F1654">
        <w:rPr>
          <w:rFonts w:ascii="Arial" w:hAnsi="Arial" w:cs="Arial"/>
          <w:sz w:val="22"/>
          <w:szCs w:val="22"/>
        </w:rPr>
        <w:t>großen</w:t>
      </w:r>
      <w:proofErr w:type="gramEnd"/>
      <w:r w:rsidR="00612D0F">
        <w:rPr>
          <w:rFonts w:ascii="Arial" w:hAnsi="Arial" w:cs="Arial"/>
          <w:sz w:val="22"/>
          <w:szCs w:val="22"/>
        </w:rPr>
        <w:t xml:space="preserve"> Lehrwerkstatt, die erst im Sommer 2017 fertig gestellt wurde, </w:t>
      </w:r>
      <w:r w:rsidR="004F1654">
        <w:rPr>
          <w:rFonts w:ascii="Arial" w:hAnsi="Arial" w:cs="Arial"/>
          <w:sz w:val="22"/>
          <w:szCs w:val="22"/>
        </w:rPr>
        <w:t>haben die Lehrlinge nun noch mehr Platz für ihre Ausbildung. „Bei Meusburger geben wir Jugendlichen die Chance auf eine Karriere bei einem in</w:t>
      </w:r>
      <w:r w:rsidR="00FD0843">
        <w:rPr>
          <w:rFonts w:ascii="Arial" w:hAnsi="Arial" w:cs="Arial"/>
          <w:sz w:val="22"/>
          <w:szCs w:val="22"/>
        </w:rPr>
        <w:t>ternational tätigen Unternehmen.</w:t>
      </w:r>
      <w:r w:rsidR="004F1654">
        <w:rPr>
          <w:rFonts w:ascii="Arial" w:hAnsi="Arial" w:cs="Arial"/>
          <w:sz w:val="22"/>
          <w:szCs w:val="22"/>
        </w:rPr>
        <w:t xml:space="preserve"> </w:t>
      </w:r>
      <w:r w:rsidR="00FD0843">
        <w:rPr>
          <w:rFonts w:ascii="Arial" w:hAnsi="Arial" w:cs="Arial"/>
          <w:sz w:val="22"/>
          <w:szCs w:val="22"/>
        </w:rPr>
        <w:t>D</w:t>
      </w:r>
      <w:r w:rsidR="004F1654">
        <w:rPr>
          <w:rFonts w:ascii="Arial" w:hAnsi="Arial" w:cs="Arial"/>
          <w:sz w:val="22"/>
          <w:szCs w:val="22"/>
        </w:rPr>
        <w:t>enn nach dem erfolgreichen Lehrabschluss gibt es die Aussicht auf eine Fixanstellung als Fachkraft“, informiert Peter Nußbaumer, Bereichsleiter Produktion und Ausbildung.</w:t>
      </w:r>
    </w:p>
    <w:p w:rsidR="007076B5" w:rsidRDefault="007076B5" w:rsidP="004F1654">
      <w:pPr>
        <w:spacing w:line="276" w:lineRule="auto"/>
        <w:rPr>
          <w:rFonts w:ascii="Arial" w:hAnsi="Arial" w:cs="Arial"/>
          <w:sz w:val="22"/>
          <w:szCs w:val="22"/>
        </w:rPr>
      </w:pPr>
    </w:p>
    <w:p w:rsidR="007076B5" w:rsidRPr="007076B5" w:rsidRDefault="007076B5" w:rsidP="004F1654">
      <w:pPr>
        <w:spacing w:line="276" w:lineRule="auto"/>
        <w:rPr>
          <w:rFonts w:ascii="Arial" w:hAnsi="Arial" w:cs="Arial"/>
          <w:b/>
          <w:sz w:val="22"/>
          <w:szCs w:val="22"/>
        </w:rPr>
      </w:pPr>
      <w:r w:rsidRPr="007076B5">
        <w:rPr>
          <w:rFonts w:ascii="Arial" w:hAnsi="Arial" w:cs="Arial"/>
          <w:b/>
          <w:sz w:val="22"/>
          <w:szCs w:val="22"/>
        </w:rPr>
        <w:t>Persönliche und individuelle Förderung</w:t>
      </w:r>
    </w:p>
    <w:p w:rsidR="007076B5" w:rsidRDefault="007076B5" w:rsidP="004F1654">
      <w:pPr>
        <w:spacing w:line="276" w:lineRule="auto"/>
        <w:rPr>
          <w:rFonts w:ascii="Arial" w:hAnsi="Arial" w:cs="Arial"/>
          <w:sz w:val="22"/>
          <w:szCs w:val="22"/>
        </w:rPr>
      </w:pPr>
      <w:r>
        <w:rPr>
          <w:rFonts w:ascii="Arial" w:hAnsi="Arial" w:cs="Arial"/>
          <w:sz w:val="22"/>
          <w:szCs w:val="22"/>
        </w:rPr>
        <w:t xml:space="preserve">Insgesamt </w:t>
      </w:r>
      <w:r w:rsidR="002C31D9">
        <w:rPr>
          <w:rFonts w:ascii="Arial" w:hAnsi="Arial" w:cs="Arial"/>
          <w:sz w:val="22"/>
          <w:szCs w:val="22"/>
        </w:rPr>
        <w:t>16</w:t>
      </w:r>
      <w:r>
        <w:rPr>
          <w:rFonts w:ascii="Arial" w:hAnsi="Arial" w:cs="Arial"/>
          <w:sz w:val="22"/>
          <w:szCs w:val="22"/>
        </w:rPr>
        <w:t xml:space="preserve"> LehrlingsausbilderInnen kümmern sich bei Meusburger um die Ausbildung der Jugendlichen. Dabei wird viel Wert auf die persönliche und individuelle Förderung der Lehrlinge gelegt. </w:t>
      </w:r>
      <w:r w:rsidR="00F24E8C">
        <w:rPr>
          <w:rFonts w:ascii="Arial" w:hAnsi="Arial" w:cs="Arial"/>
          <w:sz w:val="22"/>
          <w:szCs w:val="22"/>
        </w:rPr>
        <w:t xml:space="preserve">Die motivierten </w:t>
      </w:r>
      <w:proofErr w:type="spellStart"/>
      <w:r w:rsidR="00F24E8C">
        <w:rPr>
          <w:rFonts w:ascii="Arial" w:hAnsi="Arial" w:cs="Arial"/>
          <w:sz w:val="22"/>
          <w:szCs w:val="22"/>
        </w:rPr>
        <w:t>AusbilderInnen</w:t>
      </w:r>
      <w:proofErr w:type="spellEnd"/>
      <w:r w:rsidR="00F24E8C">
        <w:rPr>
          <w:rFonts w:ascii="Arial" w:hAnsi="Arial" w:cs="Arial"/>
          <w:sz w:val="22"/>
          <w:szCs w:val="22"/>
        </w:rPr>
        <w:t xml:space="preserve"> nehmen zudem laufend an speziellen Schulungen und Weiterbildungs-Programmen teil und geben das erlernte Wissen direkt an die Lehrlinge weiter. „Hochqualifizierte Fachkräfte sind die Zukunft unseres Unternehmens, deshalb steht die persönliche Betreuung der Lehrlinge bei uns im Vordergrund“, betont Peter Nußbaumer.</w:t>
      </w:r>
    </w:p>
    <w:p w:rsidR="00F24E8C" w:rsidRDefault="00F24E8C" w:rsidP="004F1654">
      <w:pPr>
        <w:spacing w:line="276" w:lineRule="auto"/>
        <w:rPr>
          <w:rFonts w:ascii="Arial" w:hAnsi="Arial" w:cs="Arial"/>
          <w:sz w:val="22"/>
          <w:szCs w:val="22"/>
        </w:rPr>
      </w:pPr>
    </w:p>
    <w:p w:rsidR="00F24E8C" w:rsidRPr="00F24E8C" w:rsidRDefault="003F55F2" w:rsidP="004F1654">
      <w:pPr>
        <w:spacing w:line="276" w:lineRule="auto"/>
        <w:rPr>
          <w:rFonts w:ascii="Arial" w:hAnsi="Arial" w:cs="Arial"/>
          <w:b/>
          <w:sz w:val="22"/>
          <w:szCs w:val="22"/>
        </w:rPr>
      </w:pPr>
      <w:r>
        <w:rPr>
          <w:rFonts w:ascii="Arial" w:hAnsi="Arial" w:cs="Arial"/>
          <w:b/>
          <w:sz w:val="22"/>
          <w:szCs w:val="22"/>
        </w:rPr>
        <w:t>Lehre bei einem der „Besten Arbeitgeber Vorarlbergs“</w:t>
      </w:r>
    </w:p>
    <w:p w:rsidR="000B283C" w:rsidRDefault="000B283C" w:rsidP="004F1654">
      <w:pPr>
        <w:spacing w:line="276" w:lineRule="auto"/>
        <w:rPr>
          <w:rStyle w:val="Standard1"/>
          <w:sz w:val="22"/>
          <w:szCs w:val="22"/>
        </w:rPr>
      </w:pPr>
      <w:r w:rsidRPr="003F4197">
        <w:rPr>
          <w:rStyle w:val="Standard1"/>
          <w:sz w:val="22"/>
          <w:szCs w:val="22"/>
        </w:rPr>
        <w:t xml:space="preserve">Die hohe Qualität, die Meusburger auch als Ausbildungsbetrieb gewährleistet, bestätigt </w:t>
      </w:r>
      <w:r>
        <w:rPr>
          <w:rStyle w:val="Standard1"/>
          <w:sz w:val="22"/>
          <w:szCs w:val="22"/>
        </w:rPr>
        <w:t>neben dem Platz unter den Top 5 der „Besten Arbeitgeber Vorarlberg</w:t>
      </w:r>
      <w:r w:rsidR="00083020">
        <w:rPr>
          <w:rStyle w:val="Standard1"/>
          <w:sz w:val="22"/>
          <w:szCs w:val="22"/>
        </w:rPr>
        <w:t>s“</w:t>
      </w:r>
      <w:r>
        <w:rPr>
          <w:rStyle w:val="Standard1"/>
          <w:sz w:val="22"/>
          <w:szCs w:val="22"/>
        </w:rPr>
        <w:t xml:space="preserve"> auch </w:t>
      </w:r>
      <w:r w:rsidRPr="003F4197">
        <w:rPr>
          <w:rStyle w:val="Standard1"/>
          <w:sz w:val="22"/>
          <w:szCs w:val="22"/>
        </w:rPr>
        <w:t>das vom Land Vorarlberg erneut verliehene Zertifikat „Ausgezeichneter Lehrbetrieb 2019“</w:t>
      </w:r>
      <w:r>
        <w:rPr>
          <w:rStyle w:val="Standard1"/>
          <w:sz w:val="22"/>
          <w:szCs w:val="22"/>
        </w:rPr>
        <w:t xml:space="preserve"> und der Staatspreis „Beste Lehrbetriebe - Fit </w:t>
      </w:r>
      <w:proofErr w:type="spellStart"/>
      <w:r>
        <w:rPr>
          <w:rStyle w:val="Standard1"/>
          <w:sz w:val="22"/>
          <w:szCs w:val="22"/>
        </w:rPr>
        <w:t>for</w:t>
      </w:r>
      <w:proofErr w:type="spellEnd"/>
      <w:r>
        <w:rPr>
          <w:rStyle w:val="Standard1"/>
          <w:sz w:val="22"/>
          <w:szCs w:val="22"/>
        </w:rPr>
        <w:t xml:space="preserve"> Future“</w:t>
      </w:r>
      <w:r w:rsidRPr="003F4197">
        <w:rPr>
          <w:rStyle w:val="Standard1"/>
          <w:sz w:val="22"/>
          <w:szCs w:val="22"/>
        </w:rPr>
        <w:t>.</w:t>
      </w:r>
      <w:r>
        <w:rPr>
          <w:rStyle w:val="Standard1"/>
          <w:sz w:val="22"/>
          <w:szCs w:val="22"/>
        </w:rPr>
        <w:t xml:space="preserve"> Zudem zeigen das Gesundheitssiegel „</w:t>
      </w:r>
      <w:proofErr w:type="spellStart"/>
      <w:r>
        <w:rPr>
          <w:rStyle w:val="Standard1"/>
          <w:sz w:val="22"/>
          <w:szCs w:val="22"/>
        </w:rPr>
        <w:t>Salvus</w:t>
      </w:r>
      <w:proofErr w:type="spellEnd"/>
      <w:r>
        <w:rPr>
          <w:rStyle w:val="Standard1"/>
          <w:sz w:val="22"/>
          <w:szCs w:val="22"/>
        </w:rPr>
        <w:t>“ sowie die Auszeichnung</w:t>
      </w:r>
      <w:r w:rsidR="00083020">
        <w:rPr>
          <w:rStyle w:val="Standard1"/>
          <w:sz w:val="22"/>
          <w:szCs w:val="22"/>
        </w:rPr>
        <w:t>en</w:t>
      </w:r>
      <w:r>
        <w:rPr>
          <w:rStyle w:val="Standard1"/>
          <w:sz w:val="22"/>
          <w:szCs w:val="22"/>
        </w:rPr>
        <w:t xml:space="preserve"> „Staatlich ausgezeichneter Ausbildungsbetrieb</w:t>
      </w:r>
      <w:r w:rsidR="00425621">
        <w:rPr>
          <w:rStyle w:val="Standard1"/>
          <w:sz w:val="22"/>
          <w:szCs w:val="22"/>
        </w:rPr>
        <w:t>“ und „</w:t>
      </w:r>
      <w:proofErr w:type="spellStart"/>
      <w:r w:rsidR="00425621">
        <w:rPr>
          <w:rStyle w:val="Standard1"/>
          <w:sz w:val="22"/>
          <w:szCs w:val="22"/>
        </w:rPr>
        <w:t>Sieger.A</w:t>
      </w:r>
      <w:r>
        <w:rPr>
          <w:rStyle w:val="Standard1"/>
          <w:sz w:val="22"/>
          <w:szCs w:val="22"/>
        </w:rPr>
        <w:t>us</w:t>
      </w:r>
      <w:proofErr w:type="spellEnd"/>
      <w:r>
        <w:rPr>
          <w:rStyle w:val="Standard1"/>
          <w:sz w:val="22"/>
          <w:szCs w:val="22"/>
        </w:rPr>
        <w:t xml:space="preserve"> Leidenschaft“, das</w:t>
      </w:r>
      <w:r w:rsidR="00FD0843">
        <w:rPr>
          <w:rStyle w:val="Standard1"/>
          <w:sz w:val="22"/>
          <w:szCs w:val="22"/>
        </w:rPr>
        <w:t xml:space="preserve">s die Förderung der </w:t>
      </w:r>
      <w:proofErr w:type="spellStart"/>
      <w:r w:rsidR="00FD0843">
        <w:rPr>
          <w:rStyle w:val="Standard1"/>
          <w:sz w:val="22"/>
          <w:szCs w:val="22"/>
        </w:rPr>
        <w:t>MitarbeiterI</w:t>
      </w:r>
      <w:r>
        <w:rPr>
          <w:rStyle w:val="Standard1"/>
          <w:sz w:val="22"/>
          <w:szCs w:val="22"/>
        </w:rPr>
        <w:t>nnen</w:t>
      </w:r>
      <w:proofErr w:type="spellEnd"/>
      <w:r>
        <w:rPr>
          <w:rStyle w:val="Standard1"/>
          <w:sz w:val="22"/>
          <w:szCs w:val="22"/>
        </w:rPr>
        <w:t xml:space="preserve"> bei Meusburger großgeschrieben wird.</w:t>
      </w:r>
    </w:p>
    <w:p w:rsidR="000B283C" w:rsidRPr="000B283C" w:rsidRDefault="000B283C" w:rsidP="004F1654">
      <w:pPr>
        <w:spacing w:line="276" w:lineRule="auto"/>
        <w:rPr>
          <w:rFonts w:ascii="Arial" w:hAnsi="Arial"/>
          <w:bCs/>
          <w:sz w:val="22"/>
          <w:szCs w:val="22"/>
        </w:rPr>
      </w:pPr>
      <w:r>
        <w:rPr>
          <w:rStyle w:val="Standard1"/>
          <w:sz w:val="22"/>
          <w:szCs w:val="22"/>
        </w:rPr>
        <w:t>Wer sich für eine Lehre bei Meusburger interessiert, ist herzlich eingeladen, das Unternehmen, die Lehrwerkstatt und die Ausbildungsmöglichkeiten im Rahmen des Tags der offenen Tür am 7. Oktober 2017, von 10.00 bis 15.00 Uhr, kennenzulernen.</w:t>
      </w:r>
    </w:p>
    <w:p w:rsidR="004F1654" w:rsidRDefault="004F1654" w:rsidP="004F1654">
      <w:pPr>
        <w:spacing w:line="276" w:lineRule="auto"/>
        <w:rPr>
          <w:rStyle w:val="Standard1"/>
        </w:rPr>
      </w:pPr>
    </w:p>
    <w:p w:rsidR="000B283C" w:rsidRPr="0003409D" w:rsidRDefault="000B283C" w:rsidP="004F1654">
      <w:pPr>
        <w:spacing w:line="276" w:lineRule="auto"/>
        <w:rPr>
          <w:rStyle w:val="Standard1"/>
          <w:b/>
          <w:sz w:val="22"/>
          <w:szCs w:val="22"/>
        </w:rPr>
      </w:pPr>
      <w:proofErr w:type="spellStart"/>
      <w:r w:rsidRPr="0003409D">
        <w:rPr>
          <w:rStyle w:val="Standard1"/>
          <w:b/>
          <w:sz w:val="22"/>
          <w:szCs w:val="22"/>
        </w:rPr>
        <w:t>Factbox</w:t>
      </w:r>
      <w:proofErr w:type="spellEnd"/>
      <w:r w:rsidRPr="0003409D">
        <w:rPr>
          <w:rStyle w:val="Standard1"/>
          <w:b/>
          <w:sz w:val="22"/>
          <w:szCs w:val="22"/>
        </w:rPr>
        <w:t>:</w:t>
      </w:r>
    </w:p>
    <w:p w:rsidR="000B283C" w:rsidRPr="0003409D" w:rsidRDefault="000B283C" w:rsidP="004F1654">
      <w:pPr>
        <w:spacing w:line="276" w:lineRule="auto"/>
        <w:rPr>
          <w:rStyle w:val="Standard1"/>
          <w:sz w:val="22"/>
          <w:szCs w:val="22"/>
        </w:rPr>
      </w:pPr>
      <w:r w:rsidRPr="0003409D">
        <w:rPr>
          <w:rStyle w:val="Standard1"/>
          <w:sz w:val="22"/>
          <w:szCs w:val="22"/>
        </w:rPr>
        <w:t>Lehrlinge</w:t>
      </w:r>
      <w:r w:rsidRPr="0003409D">
        <w:rPr>
          <w:rStyle w:val="Standard1"/>
          <w:sz w:val="22"/>
          <w:szCs w:val="22"/>
        </w:rPr>
        <w:tab/>
      </w:r>
      <w:r w:rsidRPr="0003409D">
        <w:rPr>
          <w:rStyle w:val="Standard1"/>
          <w:sz w:val="22"/>
          <w:szCs w:val="22"/>
        </w:rPr>
        <w:tab/>
      </w:r>
      <w:r w:rsidRPr="0003409D">
        <w:rPr>
          <w:rStyle w:val="Standard1"/>
          <w:sz w:val="22"/>
          <w:szCs w:val="22"/>
        </w:rPr>
        <w:tab/>
      </w:r>
      <w:r w:rsidR="002C31D9" w:rsidRPr="0003409D">
        <w:rPr>
          <w:rStyle w:val="Standard1"/>
          <w:sz w:val="22"/>
          <w:szCs w:val="22"/>
        </w:rPr>
        <w:t>35</w:t>
      </w:r>
      <w:r w:rsidRPr="0003409D">
        <w:rPr>
          <w:rStyle w:val="Standard1"/>
          <w:sz w:val="22"/>
          <w:szCs w:val="22"/>
        </w:rPr>
        <w:t xml:space="preserve"> neue Lehrlinge ab Herbst 2017</w:t>
      </w:r>
    </w:p>
    <w:p w:rsidR="000B283C" w:rsidRDefault="00C230C4" w:rsidP="00C230C4">
      <w:pPr>
        <w:spacing w:line="276" w:lineRule="auto"/>
        <w:ind w:left="2832" w:hanging="2832"/>
        <w:rPr>
          <w:rStyle w:val="Standard1"/>
          <w:sz w:val="22"/>
          <w:szCs w:val="22"/>
        </w:rPr>
      </w:pPr>
      <w:r w:rsidRPr="0003409D">
        <w:rPr>
          <w:rStyle w:val="Standard1"/>
          <w:sz w:val="22"/>
          <w:szCs w:val="22"/>
        </w:rPr>
        <w:t>Lehrberufe</w:t>
      </w:r>
      <w:r w:rsidRPr="0003409D">
        <w:rPr>
          <w:rStyle w:val="Standard1"/>
          <w:sz w:val="22"/>
          <w:szCs w:val="22"/>
        </w:rPr>
        <w:tab/>
      </w:r>
      <w:r w:rsidR="000B283C" w:rsidRPr="0003409D">
        <w:rPr>
          <w:rStyle w:val="Standard1"/>
          <w:sz w:val="22"/>
          <w:szCs w:val="22"/>
        </w:rPr>
        <w:t>Zerspanungstechnik, Metalltechnik, Maschinenbautechnik, Elektrotechnik, Metallbearbeitung</w:t>
      </w:r>
      <w:r w:rsidRPr="0003409D">
        <w:rPr>
          <w:rStyle w:val="Standard1"/>
          <w:sz w:val="22"/>
          <w:szCs w:val="22"/>
        </w:rPr>
        <w:t>, Informationstechnologie</w:t>
      </w:r>
    </w:p>
    <w:p w:rsidR="008A4C53" w:rsidRPr="0003409D" w:rsidRDefault="008A4C53" w:rsidP="00C230C4">
      <w:pPr>
        <w:spacing w:line="276" w:lineRule="auto"/>
        <w:ind w:left="2832" w:hanging="2832"/>
        <w:rPr>
          <w:rStyle w:val="Standard1"/>
          <w:sz w:val="22"/>
          <w:szCs w:val="22"/>
        </w:rPr>
      </w:pPr>
      <w:r>
        <w:rPr>
          <w:rStyle w:val="Standard1"/>
          <w:sz w:val="22"/>
          <w:szCs w:val="22"/>
        </w:rPr>
        <w:t>Lehrwerkstatt:</w:t>
      </w:r>
      <w:r>
        <w:rPr>
          <w:rStyle w:val="Standard1"/>
          <w:sz w:val="22"/>
          <w:szCs w:val="22"/>
        </w:rPr>
        <w:tab/>
        <w:t>2.100 m²</w:t>
      </w:r>
    </w:p>
    <w:p w:rsidR="0040564C" w:rsidRDefault="00383B07" w:rsidP="004F1654">
      <w:pPr>
        <w:spacing w:line="276" w:lineRule="auto"/>
        <w:rPr>
          <w:rStyle w:val="Standard1"/>
          <w:sz w:val="22"/>
          <w:szCs w:val="22"/>
        </w:rPr>
      </w:pPr>
      <w:proofErr w:type="spellStart"/>
      <w:r w:rsidRPr="0003409D">
        <w:rPr>
          <w:rStyle w:val="Standard1"/>
          <w:sz w:val="22"/>
          <w:szCs w:val="22"/>
        </w:rPr>
        <w:t>MitarbeiterInnen</w:t>
      </w:r>
      <w:proofErr w:type="spellEnd"/>
      <w:r w:rsidRPr="0003409D">
        <w:rPr>
          <w:rStyle w:val="Standard1"/>
          <w:sz w:val="22"/>
          <w:szCs w:val="22"/>
        </w:rPr>
        <w:t>:</w:t>
      </w:r>
      <w:r w:rsidRPr="0003409D">
        <w:rPr>
          <w:rStyle w:val="Standard1"/>
          <w:sz w:val="22"/>
          <w:szCs w:val="22"/>
        </w:rPr>
        <w:tab/>
      </w:r>
      <w:r w:rsidRPr="0003409D">
        <w:rPr>
          <w:rStyle w:val="Standard1"/>
          <w:sz w:val="22"/>
          <w:szCs w:val="22"/>
        </w:rPr>
        <w:tab/>
        <w:t>1.4</w:t>
      </w:r>
      <w:r w:rsidR="00425621" w:rsidRPr="0003409D">
        <w:rPr>
          <w:rStyle w:val="Standard1"/>
          <w:sz w:val="22"/>
          <w:szCs w:val="22"/>
        </w:rPr>
        <w:t>5</w:t>
      </w:r>
      <w:r w:rsidRPr="0003409D">
        <w:rPr>
          <w:rStyle w:val="Standard1"/>
          <w:sz w:val="22"/>
          <w:szCs w:val="22"/>
        </w:rPr>
        <w:t xml:space="preserve">0 </w:t>
      </w:r>
      <w:r w:rsidR="00425621" w:rsidRPr="0003409D">
        <w:rPr>
          <w:rStyle w:val="Standard1"/>
          <w:sz w:val="22"/>
          <w:szCs w:val="22"/>
        </w:rPr>
        <w:t xml:space="preserve">weltweit </w:t>
      </w:r>
      <w:r w:rsidRPr="0003409D">
        <w:rPr>
          <w:rStyle w:val="Standard1"/>
          <w:sz w:val="22"/>
          <w:szCs w:val="22"/>
        </w:rPr>
        <w:t>in der Meusburger Gruppe</w:t>
      </w:r>
    </w:p>
    <w:p w:rsidR="00090C2D" w:rsidRDefault="00090C2D" w:rsidP="004F1654">
      <w:pPr>
        <w:spacing w:line="276" w:lineRule="auto"/>
        <w:rPr>
          <w:rStyle w:val="Standard1"/>
        </w:rPr>
      </w:pPr>
    </w:p>
    <w:p w:rsidR="0040564C" w:rsidRDefault="0040564C" w:rsidP="004F1654">
      <w:pPr>
        <w:spacing w:line="276" w:lineRule="auto"/>
        <w:rPr>
          <w:rStyle w:val="Standard1"/>
        </w:rPr>
      </w:pPr>
    </w:p>
    <w:p w:rsidR="0040564C" w:rsidRDefault="0040564C" w:rsidP="004F1654">
      <w:pPr>
        <w:spacing w:line="276" w:lineRule="auto"/>
        <w:rPr>
          <w:rStyle w:val="Standard1"/>
        </w:rPr>
      </w:pPr>
    </w:p>
    <w:p w:rsidR="0040564C" w:rsidRDefault="0040564C" w:rsidP="004F1654">
      <w:pPr>
        <w:spacing w:line="276" w:lineRule="auto"/>
        <w:rPr>
          <w:rStyle w:val="Standard1"/>
        </w:rPr>
      </w:pPr>
    </w:p>
    <w:p w:rsidR="0040564C" w:rsidRDefault="0040564C" w:rsidP="004F1654">
      <w:pPr>
        <w:spacing w:line="276" w:lineRule="auto"/>
        <w:rPr>
          <w:rStyle w:val="Standard1"/>
        </w:rPr>
      </w:pPr>
    </w:p>
    <w:p w:rsidR="00401B02" w:rsidRDefault="00401B02" w:rsidP="004F1654">
      <w:pPr>
        <w:spacing w:line="276" w:lineRule="auto"/>
        <w:rPr>
          <w:rStyle w:val="Standard1"/>
        </w:rPr>
      </w:pPr>
    </w:p>
    <w:p w:rsidR="00401B02" w:rsidRPr="00425621" w:rsidRDefault="00401B02" w:rsidP="00401B02">
      <w:pPr>
        <w:spacing w:line="276" w:lineRule="auto"/>
        <w:rPr>
          <w:rStyle w:val="Standard1"/>
          <w:strike/>
        </w:rPr>
      </w:pPr>
      <w:r w:rsidRPr="00425621">
        <w:rPr>
          <w:rStyle w:val="Standard1"/>
          <w:b/>
          <w:strike/>
        </w:rPr>
        <w:t>Bild</w:t>
      </w:r>
      <w:r w:rsidRPr="00425621">
        <w:rPr>
          <w:rStyle w:val="Standard1"/>
          <w:strike/>
        </w:rPr>
        <w:t xml:space="preserve">: </w:t>
      </w:r>
      <w:proofErr w:type="spellStart"/>
      <w:r w:rsidR="00867C73">
        <w:rPr>
          <w:rStyle w:val="Standard1"/>
          <w:strike/>
        </w:rPr>
        <w:t>Neue_Lehrlinge_bei_Meusburger</w:t>
      </w:r>
      <w:proofErr w:type="spellEnd"/>
    </w:p>
    <w:p w:rsidR="00401B02" w:rsidRDefault="00401B02" w:rsidP="00401B02">
      <w:pPr>
        <w:spacing w:line="276" w:lineRule="auto"/>
        <w:rPr>
          <w:rStyle w:val="Standard1"/>
        </w:rPr>
      </w:pPr>
      <w:r w:rsidRPr="00425621">
        <w:rPr>
          <w:rStyle w:val="Standard1"/>
          <w:b/>
          <w:strike/>
        </w:rPr>
        <w:t>Bildunterschrift</w:t>
      </w:r>
      <w:r>
        <w:rPr>
          <w:rStyle w:val="Standard1"/>
        </w:rPr>
        <w:t xml:space="preserve">: </w:t>
      </w:r>
      <w:r w:rsidR="00143B39">
        <w:rPr>
          <w:rStyle w:val="Standard1"/>
        </w:rPr>
        <w:t xml:space="preserve">Am 1. September starteten </w:t>
      </w:r>
      <w:r w:rsidR="002C31D9">
        <w:rPr>
          <w:rStyle w:val="Standard1"/>
        </w:rPr>
        <w:t xml:space="preserve">35 motivierte Lehrlinge </w:t>
      </w:r>
      <w:r w:rsidR="00143B39">
        <w:rPr>
          <w:rStyle w:val="Standard1"/>
        </w:rPr>
        <w:t xml:space="preserve">ihre Ausbildung bei Meusburger in </w:t>
      </w:r>
      <w:proofErr w:type="spellStart"/>
      <w:r w:rsidR="00143B39">
        <w:rPr>
          <w:rStyle w:val="Standard1"/>
        </w:rPr>
        <w:t>Wolfurt</w:t>
      </w:r>
      <w:proofErr w:type="spellEnd"/>
      <w:r>
        <w:rPr>
          <w:rStyle w:val="Standard1"/>
        </w:rPr>
        <w:t>.</w:t>
      </w:r>
    </w:p>
    <w:p w:rsidR="0040564C" w:rsidRDefault="0040564C" w:rsidP="004F1654">
      <w:pPr>
        <w:spacing w:line="276" w:lineRule="auto"/>
        <w:rPr>
          <w:rStyle w:val="Standard1"/>
        </w:rPr>
      </w:pPr>
    </w:p>
    <w:p w:rsidR="00425621" w:rsidRDefault="00425621" w:rsidP="004F1654">
      <w:pPr>
        <w:spacing w:line="276" w:lineRule="auto"/>
        <w:rPr>
          <w:rStyle w:val="Standard1"/>
        </w:rPr>
      </w:pPr>
      <w:r w:rsidRPr="00425621">
        <w:rPr>
          <w:rStyle w:val="Standard1"/>
          <w:b/>
          <w:strike/>
        </w:rPr>
        <w:t>Bildquelle</w:t>
      </w:r>
      <w:r>
        <w:rPr>
          <w:rStyle w:val="Standard1"/>
        </w:rPr>
        <w:t xml:space="preserve">: Meusburger, </w:t>
      </w:r>
      <w:r w:rsidRPr="00425621">
        <w:rPr>
          <w:rStyle w:val="Standard1"/>
          <w:strike/>
        </w:rPr>
        <w:t>Veröffentlichung honorarfrei</w:t>
      </w:r>
    </w:p>
    <w:p w:rsidR="00425621" w:rsidRDefault="00425621" w:rsidP="000B283C">
      <w:pPr>
        <w:autoSpaceDE w:val="0"/>
        <w:autoSpaceDN w:val="0"/>
        <w:adjustRightInd w:val="0"/>
        <w:spacing w:line="360" w:lineRule="auto"/>
        <w:rPr>
          <w:rFonts w:cs="Arial"/>
          <w:b/>
          <w:color w:val="000000" w:themeColor="text1"/>
          <w:sz w:val="18"/>
          <w:szCs w:val="18"/>
          <w:lang w:val="de-AT"/>
        </w:rPr>
      </w:pPr>
    </w:p>
    <w:p w:rsidR="00425621" w:rsidRPr="00425621" w:rsidRDefault="00425621" w:rsidP="00425621">
      <w:pPr>
        <w:autoSpaceDE w:val="0"/>
        <w:autoSpaceDN w:val="0"/>
        <w:adjustRightInd w:val="0"/>
        <w:spacing w:line="360" w:lineRule="auto"/>
        <w:rPr>
          <w:rFonts w:ascii="Arial" w:hAnsi="Arial" w:cs="Arial"/>
          <w:b/>
          <w:color w:val="000000" w:themeColor="text1"/>
          <w:sz w:val="18"/>
          <w:szCs w:val="18"/>
          <w:lang w:val="de-AT"/>
        </w:rPr>
      </w:pPr>
      <w:r w:rsidRPr="00425621">
        <w:rPr>
          <w:rFonts w:ascii="Arial" w:hAnsi="Arial" w:cs="Arial"/>
          <w:b/>
          <w:color w:val="000000" w:themeColor="text1"/>
          <w:sz w:val="18"/>
          <w:szCs w:val="18"/>
          <w:lang w:val="de-AT"/>
        </w:rPr>
        <w:t>Meusburger – Wir setzen Standards.</w:t>
      </w:r>
    </w:p>
    <w:p w:rsidR="00425621" w:rsidRPr="00425621" w:rsidRDefault="00425621" w:rsidP="00425621">
      <w:pPr>
        <w:rPr>
          <w:rFonts w:ascii="Arial" w:hAnsi="Arial" w:cs="Arial"/>
          <w:color w:val="000000"/>
          <w:sz w:val="16"/>
          <w:szCs w:val="16"/>
        </w:rPr>
      </w:pPr>
      <w:r w:rsidRPr="00425621">
        <w:rPr>
          <w:rFonts w:ascii="Arial" w:hAnsi="Arial" w:cs="Arial"/>
          <w:color w:val="000000"/>
          <w:sz w:val="16"/>
          <w:szCs w:val="16"/>
        </w:rPr>
        <w:t xml:space="preserve">Die </w:t>
      </w:r>
      <w:r w:rsidRPr="00425621">
        <w:rPr>
          <w:rFonts w:ascii="Arial" w:hAnsi="Arial" w:cs="Arial"/>
          <w:b/>
          <w:bCs/>
          <w:color w:val="000000"/>
          <w:sz w:val="16"/>
          <w:szCs w:val="16"/>
        </w:rPr>
        <w:t>Meusburger Gruppe</w:t>
      </w:r>
      <w:r w:rsidRPr="00425621">
        <w:rPr>
          <w:rFonts w:ascii="Arial" w:hAnsi="Arial" w:cs="Arial"/>
          <w:color w:val="000000"/>
          <w:sz w:val="16"/>
          <w:szCs w:val="16"/>
        </w:rPr>
        <w:t xml:space="preserve"> ist der </w:t>
      </w:r>
      <w:r w:rsidRPr="00425621">
        <w:rPr>
          <w:rFonts w:ascii="Arial" w:hAnsi="Arial" w:cs="Arial"/>
          <w:b/>
          <w:bCs/>
          <w:color w:val="000000"/>
          <w:sz w:val="16"/>
          <w:szCs w:val="16"/>
        </w:rPr>
        <w:t xml:space="preserve">international führende Hersteller </w:t>
      </w:r>
      <w:r w:rsidRPr="00425621">
        <w:rPr>
          <w:rFonts w:ascii="Arial" w:hAnsi="Arial" w:cs="Arial"/>
          <w:color w:val="000000"/>
          <w:sz w:val="16"/>
          <w:szCs w:val="16"/>
        </w:rPr>
        <w:t>von</w:t>
      </w:r>
      <w:r w:rsidRPr="00425621">
        <w:rPr>
          <w:rFonts w:ascii="Arial" w:hAnsi="Arial" w:cs="Arial"/>
          <w:b/>
          <w:bCs/>
          <w:color w:val="000000"/>
          <w:sz w:val="16"/>
          <w:szCs w:val="16"/>
        </w:rPr>
        <w:t xml:space="preserve"> standardisierten Qualitätsnormalien</w:t>
      </w:r>
      <w:r w:rsidRPr="00425621">
        <w:rPr>
          <w:rFonts w:ascii="Arial" w:hAnsi="Arial" w:cs="Arial"/>
          <w:color w:val="000000"/>
          <w:sz w:val="16"/>
          <w:szCs w:val="16"/>
        </w:rPr>
        <w:t xml:space="preserve">, Produkten der </w:t>
      </w:r>
      <w:r w:rsidRPr="00425621">
        <w:rPr>
          <w:rFonts w:ascii="Arial" w:hAnsi="Arial" w:cs="Arial"/>
          <w:b/>
          <w:bCs/>
          <w:color w:val="000000"/>
          <w:sz w:val="16"/>
          <w:szCs w:val="16"/>
        </w:rPr>
        <w:t>Heißkanal- und Regeltechnik</w:t>
      </w:r>
      <w:r w:rsidRPr="00425621">
        <w:rPr>
          <w:rFonts w:ascii="Arial" w:hAnsi="Arial" w:cs="Arial"/>
          <w:color w:val="000000"/>
          <w:sz w:val="16"/>
          <w:szCs w:val="16"/>
        </w:rPr>
        <w:t xml:space="preserve"> und ausgesuchten Artikeln aus dem </w:t>
      </w:r>
      <w:r w:rsidRPr="00425621">
        <w:rPr>
          <w:rFonts w:ascii="Arial" w:hAnsi="Arial" w:cs="Arial"/>
          <w:b/>
          <w:bCs/>
          <w:color w:val="000000"/>
          <w:sz w:val="16"/>
          <w:szCs w:val="16"/>
        </w:rPr>
        <w:t>Werkstattbedarf.</w:t>
      </w:r>
      <w:r w:rsidRPr="00425621">
        <w:rPr>
          <w:rFonts w:ascii="Arial" w:hAnsi="Arial" w:cs="Arial"/>
          <w:color w:val="000000"/>
          <w:sz w:val="16"/>
          <w:szCs w:val="16"/>
        </w:rPr>
        <w:t xml:space="preserve"> Mehr als 17.500 Kunden weltweit nutzen die Vorteile der Standardisierung und profitieren von </w:t>
      </w:r>
      <w:r w:rsidRPr="00425621">
        <w:rPr>
          <w:rFonts w:ascii="Arial" w:hAnsi="Arial" w:cs="Arial"/>
          <w:b/>
          <w:bCs/>
          <w:color w:val="000000"/>
          <w:sz w:val="16"/>
          <w:szCs w:val="16"/>
        </w:rPr>
        <w:t xml:space="preserve">über 50 Jahren Erfahrung </w:t>
      </w:r>
      <w:r w:rsidRPr="00425621">
        <w:rPr>
          <w:rFonts w:ascii="Arial" w:hAnsi="Arial" w:cs="Arial"/>
          <w:color w:val="000000"/>
          <w:sz w:val="16"/>
          <w:szCs w:val="16"/>
        </w:rPr>
        <w:t xml:space="preserve">in der Bearbeitung von Stahl. Die ständige Verfügbarkeit der Produkte macht die Meusburger Gruppe zum </w:t>
      </w:r>
      <w:r w:rsidRPr="00425621">
        <w:rPr>
          <w:rFonts w:ascii="Arial" w:hAnsi="Arial" w:cs="Arial"/>
          <w:b/>
          <w:bCs/>
          <w:color w:val="000000"/>
          <w:sz w:val="16"/>
          <w:szCs w:val="16"/>
        </w:rPr>
        <w:t>zuverlässigen und globalen Partner</w:t>
      </w:r>
      <w:r w:rsidRPr="00425621">
        <w:rPr>
          <w:rFonts w:ascii="Arial" w:hAnsi="Arial" w:cs="Arial"/>
          <w:color w:val="000000"/>
          <w:sz w:val="16"/>
          <w:szCs w:val="16"/>
        </w:rPr>
        <w:t xml:space="preserve"> für den </w:t>
      </w:r>
      <w:r w:rsidRPr="00425621">
        <w:rPr>
          <w:rFonts w:ascii="Arial" w:hAnsi="Arial" w:cs="Arial"/>
          <w:b/>
          <w:bCs/>
          <w:color w:val="000000"/>
          <w:sz w:val="16"/>
          <w:szCs w:val="16"/>
        </w:rPr>
        <w:t>Werkzeug-, Formen- und Maschinenbau</w:t>
      </w:r>
      <w:r w:rsidRPr="00425621">
        <w:rPr>
          <w:rFonts w:ascii="Arial" w:hAnsi="Arial" w:cs="Arial"/>
          <w:color w:val="000000"/>
          <w:sz w:val="16"/>
          <w:szCs w:val="16"/>
        </w:rPr>
        <w:t>.</w:t>
      </w:r>
    </w:p>
    <w:p w:rsidR="000B283C" w:rsidRDefault="000B283C" w:rsidP="004F1654">
      <w:pPr>
        <w:spacing w:line="276" w:lineRule="auto"/>
        <w:rPr>
          <w:rStyle w:val="Standard1"/>
        </w:rPr>
      </w:pPr>
    </w:p>
    <w:p w:rsidR="00425621" w:rsidRDefault="00425621" w:rsidP="004F1654">
      <w:pPr>
        <w:spacing w:line="276" w:lineRule="auto"/>
        <w:rPr>
          <w:rStyle w:val="Standard1"/>
        </w:rPr>
      </w:pPr>
    </w:p>
    <w:p w:rsidR="00425621" w:rsidRPr="00285BE6" w:rsidRDefault="00425621" w:rsidP="00425621">
      <w:pPr>
        <w:rPr>
          <w:rFonts w:ascii="Arial" w:hAnsi="Arial" w:cs="Arial"/>
          <w:b/>
          <w:sz w:val="18"/>
          <w:szCs w:val="21"/>
        </w:rPr>
      </w:pPr>
      <w:r w:rsidRPr="00285BE6">
        <w:rPr>
          <w:rFonts w:ascii="Arial" w:hAnsi="Arial" w:cs="Arial"/>
          <w:b/>
          <w:sz w:val="18"/>
          <w:szCs w:val="21"/>
        </w:rPr>
        <w:t>Weitere Informationen: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tblGrid>
      <w:tr w:rsidR="00425621" w:rsidRPr="00285BE6" w:rsidTr="00EB75DF">
        <w:tc>
          <w:tcPr>
            <w:tcW w:w="3331" w:type="dxa"/>
          </w:tcPr>
          <w:p w:rsidR="00425621" w:rsidRPr="00285BE6" w:rsidRDefault="00425621" w:rsidP="00EB75DF">
            <w:pPr>
              <w:rPr>
                <w:rFonts w:ascii="Arial" w:hAnsi="Arial" w:cs="Arial"/>
                <w:sz w:val="16"/>
                <w:szCs w:val="16"/>
              </w:rPr>
            </w:pPr>
          </w:p>
          <w:p w:rsidR="00425621" w:rsidRPr="00285BE6" w:rsidRDefault="00425621" w:rsidP="00EB75DF">
            <w:pPr>
              <w:rPr>
                <w:rFonts w:ascii="Arial" w:hAnsi="Arial" w:cs="Arial"/>
                <w:sz w:val="16"/>
                <w:szCs w:val="16"/>
              </w:rPr>
            </w:pPr>
            <w:r w:rsidRPr="00285BE6">
              <w:rPr>
                <w:rFonts w:ascii="Arial" w:hAnsi="Arial" w:cs="Arial"/>
                <w:sz w:val="16"/>
                <w:szCs w:val="16"/>
              </w:rPr>
              <w:t>Meusburger Georg GmbH &amp; Co KG</w:t>
            </w:r>
          </w:p>
          <w:p w:rsidR="00425621" w:rsidRPr="00285BE6" w:rsidRDefault="00425621" w:rsidP="00EB75DF">
            <w:pPr>
              <w:rPr>
                <w:rFonts w:ascii="Arial" w:hAnsi="Arial" w:cs="Arial"/>
                <w:sz w:val="16"/>
                <w:szCs w:val="16"/>
              </w:rPr>
            </w:pPr>
            <w:r w:rsidRPr="00285BE6">
              <w:rPr>
                <w:rFonts w:ascii="Arial" w:hAnsi="Arial" w:cs="Arial"/>
                <w:sz w:val="16"/>
                <w:szCs w:val="16"/>
              </w:rPr>
              <w:t>Lukas Österle</w:t>
            </w:r>
          </w:p>
          <w:p w:rsidR="00425621" w:rsidRPr="00285BE6" w:rsidRDefault="00425621" w:rsidP="00EB75DF">
            <w:pPr>
              <w:rPr>
                <w:rFonts w:ascii="Arial" w:hAnsi="Arial" w:cs="Arial"/>
                <w:sz w:val="16"/>
                <w:szCs w:val="16"/>
              </w:rPr>
            </w:pPr>
            <w:r w:rsidRPr="00285BE6">
              <w:rPr>
                <w:rFonts w:ascii="Arial" w:hAnsi="Arial" w:cs="Arial"/>
                <w:sz w:val="16"/>
                <w:szCs w:val="16"/>
              </w:rPr>
              <w:t>Kommunikation / Pressearbeit</w:t>
            </w:r>
          </w:p>
          <w:p w:rsidR="00425621" w:rsidRPr="00285BE6" w:rsidRDefault="00425621" w:rsidP="00EB75DF">
            <w:pPr>
              <w:rPr>
                <w:rFonts w:ascii="Arial" w:hAnsi="Arial" w:cs="Arial"/>
                <w:sz w:val="16"/>
                <w:szCs w:val="16"/>
                <w:lang w:val="pt-PT"/>
              </w:rPr>
            </w:pPr>
            <w:r w:rsidRPr="00285BE6">
              <w:rPr>
                <w:rFonts w:ascii="Arial" w:hAnsi="Arial" w:cs="Arial"/>
                <w:sz w:val="16"/>
                <w:szCs w:val="16"/>
                <w:lang w:val="pt-PT"/>
              </w:rPr>
              <w:t xml:space="preserve">Tel.: </w:t>
            </w:r>
            <w:r w:rsidR="00B74F1C" w:rsidRPr="00285BE6">
              <w:rPr>
                <w:rFonts w:ascii="Arial" w:hAnsi="Arial" w:cs="Arial"/>
                <w:color w:val="000000" w:themeColor="text1"/>
                <w:sz w:val="16"/>
                <w:lang w:val="pt-PT"/>
              </w:rPr>
              <w:t>+ 43 5574 6706</w:t>
            </w:r>
            <w:r w:rsidRPr="00285BE6">
              <w:rPr>
                <w:rFonts w:ascii="Arial" w:hAnsi="Arial" w:cs="Arial"/>
                <w:sz w:val="16"/>
                <w:szCs w:val="16"/>
                <w:lang w:val="pt-PT"/>
              </w:rPr>
              <w:t>-1736</w:t>
            </w:r>
          </w:p>
          <w:p w:rsidR="00425621" w:rsidRPr="00285BE6" w:rsidRDefault="00425621" w:rsidP="00EB75DF">
            <w:pPr>
              <w:rPr>
                <w:rFonts w:ascii="Arial" w:hAnsi="Arial" w:cs="Arial"/>
                <w:sz w:val="16"/>
                <w:szCs w:val="16"/>
                <w:lang w:val="it-IT"/>
              </w:rPr>
            </w:pPr>
            <w:r w:rsidRPr="00285BE6">
              <w:rPr>
                <w:rFonts w:ascii="Arial" w:hAnsi="Arial" w:cs="Arial"/>
                <w:sz w:val="16"/>
                <w:szCs w:val="16"/>
                <w:lang w:val="it-IT"/>
              </w:rPr>
              <w:t xml:space="preserve">E-Mail: L.Oesterle@meusburger.com </w:t>
            </w:r>
          </w:p>
          <w:p w:rsidR="00425621" w:rsidRPr="00285BE6" w:rsidRDefault="00425621" w:rsidP="00EB75DF">
            <w:pPr>
              <w:rPr>
                <w:rFonts w:ascii="Arial" w:hAnsi="Arial" w:cs="Arial"/>
                <w:sz w:val="18"/>
                <w:szCs w:val="18"/>
                <w:lang w:val="it-IT"/>
              </w:rPr>
            </w:pPr>
          </w:p>
        </w:tc>
      </w:tr>
    </w:tbl>
    <w:p w:rsidR="00425621" w:rsidRDefault="00425621" w:rsidP="00425621">
      <w:pPr>
        <w:rPr>
          <w:rStyle w:val="Standard1"/>
        </w:rPr>
      </w:pPr>
    </w:p>
    <w:p w:rsidR="00425621" w:rsidRPr="00CB64FD" w:rsidRDefault="00425621" w:rsidP="00425621"/>
    <w:p w:rsidR="00425621" w:rsidRPr="00CB64FD" w:rsidRDefault="00425621" w:rsidP="00425621"/>
    <w:p w:rsidR="00425621" w:rsidRPr="00CB64FD" w:rsidRDefault="00425621" w:rsidP="00425621"/>
    <w:p w:rsidR="00425621" w:rsidRDefault="00425621" w:rsidP="00425621">
      <w:pPr>
        <w:rPr>
          <w:rStyle w:val="Standard1"/>
        </w:rPr>
      </w:pPr>
    </w:p>
    <w:p w:rsidR="00425621" w:rsidRPr="00665298" w:rsidRDefault="00425621" w:rsidP="00425621">
      <w:pPr>
        <w:rPr>
          <w:rStyle w:val="Standard1"/>
        </w:rPr>
      </w:pPr>
    </w:p>
    <w:p w:rsidR="00425621" w:rsidRPr="00665298" w:rsidRDefault="00425621" w:rsidP="004F1654">
      <w:pPr>
        <w:spacing w:line="276" w:lineRule="auto"/>
        <w:rPr>
          <w:rStyle w:val="Standard1"/>
        </w:rPr>
      </w:pPr>
    </w:p>
    <w:sectPr w:rsidR="00425621" w:rsidRPr="00665298" w:rsidSect="0084713F">
      <w:headerReference w:type="default" r:id="rId7"/>
      <w:pgSz w:w="11906" w:h="16838"/>
      <w:pgMar w:top="1418" w:right="1021" w:bottom="567"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5DF" w:rsidRDefault="00EB75DF" w:rsidP="009E748D">
      <w:r>
        <w:separator/>
      </w:r>
    </w:p>
  </w:endnote>
  <w:endnote w:type="continuationSeparator" w:id="0">
    <w:p w:rsidR="00EB75DF" w:rsidRDefault="00EB75DF" w:rsidP="009E74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5DF" w:rsidRDefault="00EB75DF" w:rsidP="009E748D">
      <w:r>
        <w:separator/>
      </w:r>
    </w:p>
  </w:footnote>
  <w:footnote w:type="continuationSeparator" w:id="0">
    <w:p w:rsidR="00EB75DF" w:rsidRDefault="00EB75DF"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54" w:rsidRPr="00DC7254" w:rsidRDefault="00DC7254" w:rsidP="00DC7254">
    <w:pPr>
      <w:tabs>
        <w:tab w:val="left" w:pos="380"/>
      </w:tabs>
      <w:suppressAutoHyphens/>
      <w:autoSpaceDE w:val="0"/>
      <w:autoSpaceDN w:val="0"/>
      <w:adjustRightInd w:val="0"/>
      <w:spacing w:line="360" w:lineRule="auto"/>
      <w:rPr>
        <w:rFonts w:ascii="Arial" w:eastAsiaTheme="minorHAnsi" w:hAnsi="Arial" w:cstheme="minorBidi"/>
        <w:b/>
        <w:color w:val="000000"/>
        <w:sz w:val="22"/>
        <w:szCs w:val="28"/>
        <w:lang w:val="de-AT" w:eastAsia="en-US"/>
      </w:rPr>
    </w:pPr>
    <w:r w:rsidRPr="00DC7254">
      <w:rPr>
        <w:rFonts w:ascii="Arial" w:eastAsiaTheme="minorHAnsi" w:hAnsi="Arial" w:cstheme="minorBidi"/>
        <w:b/>
        <w:color w:val="000000"/>
        <w:sz w:val="22"/>
        <w:szCs w:val="28"/>
        <w:lang w:val="de-AT" w:eastAsia="en-US"/>
      </w:rPr>
      <w:t>PRESSEINFORMATION 05.09.2017</w:t>
    </w:r>
  </w:p>
  <w:tbl>
    <w:tblPr>
      <w:tblW w:w="5029" w:type="pct"/>
      <w:tblLayout w:type="fixed"/>
      <w:tblCellMar>
        <w:left w:w="70" w:type="dxa"/>
        <w:right w:w="70" w:type="dxa"/>
      </w:tblCellMar>
      <w:tblLook w:val="04A0"/>
    </w:tblPr>
    <w:tblGrid>
      <w:gridCol w:w="8692"/>
      <w:gridCol w:w="1370"/>
    </w:tblGrid>
    <w:tr w:rsidR="00DC7254" w:rsidRPr="009E748D" w:rsidTr="001D7BE9">
      <w:trPr>
        <w:trHeight w:val="920"/>
      </w:trPr>
      <w:tc>
        <w:tcPr>
          <w:tcW w:w="8842" w:type="dxa"/>
        </w:tcPr>
        <w:p w:rsidR="00DC7254" w:rsidRPr="009E748D" w:rsidRDefault="00DC7254" w:rsidP="001D7BE9">
          <w:pPr>
            <w:pStyle w:val="Kopfzeile"/>
            <w:spacing w:line="276" w:lineRule="auto"/>
            <w:rPr>
              <w:rFonts w:cs="Arial"/>
              <w:b/>
              <w:sz w:val="32"/>
            </w:rPr>
          </w:pPr>
          <w:r w:rsidRPr="00973FA6">
            <w:rPr>
              <w:rFonts w:cs="Arial"/>
              <w:b/>
              <w:noProof/>
              <w:sz w:val="32"/>
              <w:lang w:eastAsia="de-DE"/>
            </w:rPr>
            <w:drawing>
              <wp:inline distT="0" distB="0" distL="0" distR="0">
                <wp:extent cx="2241347" cy="548779"/>
                <wp:effectExtent l="19050" t="0" r="6553" b="0"/>
                <wp:docPr id="1" name="Grafik 1" descr="LOGO+Slogan_Cmyk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DE.jpg"/>
                        <pic:cNvPicPr/>
                      </pic:nvPicPr>
                      <pic:blipFill>
                        <a:blip r:embed="rId1"/>
                        <a:stretch>
                          <a:fillRect/>
                        </a:stretch>
                      </pic:blipFill>
                      <pic:spPr>
                        <a:xfrm>
                          <a:off x="0" y="0"/>
                          <a:ext cx="2246017" cy="549923"/>
                        </a:xfrm>
                        <a:prstGeom prst="rect">
                          <a:avLst/>
                        </a:prstGeom>
                      </pic:spPr>
                    </pic:pic>
                  </a:graphicData>
                </a:graphic>
              </wp:inline>
            </w:drawing>
          </w:r>
        </w:p>
      </w:tc>
      <w:tc>
        <w:tcPr>
          <w:tcW w:w="1391" w:type="dxa"/>
        </w:tcPr>
        <w:p w:rsidR="00DC7254" w:rsidRPr="009E748D" w:rsidRDefault="00DC7254" w:rsidP="001D7BE9">
          <w:pPr>
            <w:pStyle w:val="Kopfzeile"/>
            <w:spacing w:line="276" w:lineRule="auto"/>
            <w:jc w:val="right"/>
            <w:rPr>
              <w:rFonts w:cs="Arial"/>
              <w:b/>
              <w:sz w:val="32"/>
            </w:rPr>
          </w:pPr>
        </w:p>
      </w:tc>
    </w:tr>
  </w:tbl>
  <w:p w:rsidR="00EB75DF" w:rsidRPr="00DC7254" w:rsidRDefault="00EB75DF" w:rsidP="00DC725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D127ED"/>
    <w:rsid w:val="00026B8F"/>
    <w:rsid w:val="0003409D"/>
    <w:rsid w:val="00046F30"/>
    <w:rsid w:val="000544CB"/>
    <w:rsid w:val="00056CC8"/>
    <w:rsid w:val="00060CD1"/>
    <w:rsid w:val="00083020"/>
    <w:rsid w:val="00090C2D"/>
    <w:rsid w:val="000B09E5"/>
    <w:rsid w:val="000B283C"/>
    <w:rsid w:val="00114E8B"/>
    <w:rsid w:val="00116A3A"/>
    <w:rsid w:val="00137E96"/>
    <w:rsid w:val="00140B19"/>
    <w:rsid w:val="00143B39"/>
    <w:rsid w:val="00166AE7"/>
    <w:rsid w:val="00174976"/>
    <w:rsid w:val="00176289"/>
    <w:rsid w:val="001938F4"/>
    <w:rsid w:val="001D02A2"/>
    <w:rsid w:val="001D60F7"/>
    <w:rsid w:val="001D6A2D"/>
    <w:rsid w:val="00215F7A"/>
    <w:rsid w:val="00223179"/>
    <w:rsid w:val="00230B9C"/>
    <w:rsid w:val="00245DD5"/>
    <w:rsid w:val="00272305"/>
    <w:rsid w:val="00285BE6"/>
    <w:rsid w:val="002870EB"/>
    <w:rsid w:val="002A5D2E"/>
    <w:rsid w:val="002C31D9"/>
    <w:rsid w:val="002C6DC8"/>
    <w:rsid w:val="002E1C62"/>
    <w:rsid w:val="002E42C1"/>
    <w:rsid w:val="002F24CD"/>
    <w:rsid w:val="002F3EE8"/>
    <w:rsid w:val="00302EFD"/>
    <w:rsid w:val="00302F23"/>
    <w:rsid w:val="003177AD"/>
    <w:rsid w:val="00344719"/>
    <w:rsid w:val="00354F74"/>
    <w:rsid w:val="00383B07"/>
    <w:rsid w:val="00385C27"/>
    <w:rsid w:val="003B4F83"/>
    <w:rsid w:val="003B7F22"/>
    <w:rsid w:val="003F55F2"/>
    <w:rsid w:val="00401B02"/>
    <w:rsid w:val="0040564C"/>
    <w:rsid w:val="00425621"/>
    <w:rsid w:val="004337D9"/>
    <w:rsid w:val="00464997"/>
    <w:rsid w:val="00484C02"/>
    <w:rsid w:val="00496E72"/>
    <w:rsid w:val="004A52BE"/>
    <w:rsid w:val="004A5392"/>
    <w:rsid w:val="004C3D70"/>
    <w:rsid w:val="004F1654"/>
    <w:rsid w:val="00512DC6"/>
    <w:rsid w:val="00525411"/>
    <w:rsid w:val="005305B2"/>
    <w:rsid w:val="00542500"/>
    <w:rsid w:val="00552BA2"/>
    <w:rsid w:val="005706C1"/>
    <w:rsid w:val="00596717"/>
    <w:rsid w:val="005A09D7"/>
    <w:rsid w:val="005A1C7D"/>
    <w:rsid w:val="005A3D8C"/>
    <w:rsid w:val="005B2784"/>
    <w:rsid w:val="005B3371"/>
    <w:rsid w:val="005E01D5"/>
    <w:rsid w:val="005F1C18"/>
    <w:rsid w:val="00601B88"/>
    <w:rsid w:val="00612D0F"/>
    <w:rsid w:val="00615BE5"/>
    <w:rsid w:val="0061718A"/>
    <w:rsid w:val="006326D6"/>
    <w:rsid w:val="00665298"/>
    <w:rsid w:val="00667DE4"/>
    <w:rsid w:val="00670B9F"/>
    <w:rsid w:val="0068440A"/>
    <w:rsid w:val="006F0FDC"/>
    <w:rsid w:val="006F34DE"/>
    <w:rsid w:val="006F374B"/>
    <w:rsid w:val="007076B5"/>
    <w:rsid w:val="007132B7"/>
    <w:rsid w:val="007572F9"/>
    <w:rsid w:val="0076137F"/>
    <w:rsid w:val="007725C6"/>
    <w:rsid w:val="00792331"/>
    <w:rsid w:val="007B7823"/>
    <w:rsid w:val="007C45CE"/>
    <w:rsid w:val="007C7490"/>
    <w:rsid w:val="007F3A10"/>
    <w:rsid w:val="0082280C"/>
    <w:rsid w:val="008320D6"/>
    <w:rsid w:val="0084713F"/>
    <w:rsid w:val="008476DC"/>
    <w:rsid w:val="008572E7"/>
    <w:rsid w:val="00867C73"/>
    <w:rsid w:val="008A4C53"/>
    <w:rsid w:val="008E07DD"/>
    <w:rsid w:val="008F2488"/>
    <w:rsid w:val="00907892"/>
    <w:rsid w:val="00925E5E"/>
    <w:rsid w:val="009768FF"/>
    <w:rsid w:val="00984271"/>
    <w:rsid w:val="009C587E"/>
    <w:rsid w:val="009D486D"/>
    <w:rsid w:val="009E748D"/>
    <w:rsid w:val="00A15D00"/>
    <w:rsid w:val="00A507D7"/>
    <w:rsid w:val="00A54893"/>
    <w:rsid w:val="00A55918"/>
    <w:rsid w:val="00A809E1"/>
    <w:rsid w:val="00A865D3"/>
    <w:rsid w:val="00AA1851"/>
    <w:rsid w:val="00AA69A2"/>
    <w:rsid w:val="00AB501F"/>
    <w:rsid w:val="00AC3E86"/>
    <w:rsid w:val="00AC4A44"/>
    <w:rsid w:val="00AD09C2"/>
    <w:rsid w:val="00B1759D"/>
    <w:rsid w:val="00B219D5"/>
    <w:rsid w:val="00B27F24"/>
    <w:rsid w:val="00B64F28"/>
    <w:rsid w:val="00B7195A"/>
    <w:rsid w:val="00B74E46"/>
    <w:rsid w:val="00B74F1C"/>
    <w:rsid w:val="00B95A80"/>
    <w:rsid w:val="00BA0626"/>
    <w:rsid w:val="00BA41BF"/>
    <w:rsid w:val="00BD41DF"/>
    <w:rsid w:val="00BF1896"/>
    <w:rsid w:val="00BF7500"/>
    <w:rsid w:val="00C230C4"/>
    <w:rsid w:val="00C251D2"/>
    <w:rsid w:val="00C2742A"/>
    <w:rsid w:val="00C34A25"/>
    <w:rsid w:val="00C370D5"/>
    <w:rsid w:val="00C41625"/>
    <w:rsid w:val="00C569BF"/>
    <w:rsid w:val="00C85416"/>
    <w:rsid w:val="00CA40AB"/>
    <w:rsid w:val="00CB551C"/>
    <w:rsid w:val="00CC2982"/>
    <w:rsid w:val="00CC5BD4"/>
    <w:rsid w:val="00CD4D7D"/>
    <w:rsid w:val="00D10FB7"/>
    <w:rsid w:val="00D127ED"/>
    <w:rsid w:val="00D247F6"/>
    <w:rsid w:val="00D3305E"/>
    <w:rsid w:val="00D40946"/>
    <w:rsid w:val="00D41CA2"/>
    <w:rsid w:val="00D43E07"/>
    <w:rsid w:val="00D54913"/>
    <w:rsid w:val="00D5672B"/>
    <w:rsid w:val="00DC7254"/>
    <w:rsid w:val="00DD3089"/>
    <w:rsid w:val="00DF5C96"/>
    <w:rsid w:val="00DF75CE"/>
    <w:rsid w:val="00E14E44"/>
    <w:rsid w:val="00E3156E"/>
    <w:rsid w:val="00E72712"/>
    <w:rsid w:val="00E7654D"/>
    <w:rsid w:val="00E85396"/>
    <w:rsid w:val="00EB150B"/>
    <w:rsid w:val="00EB75DF"/>
    <w:rsid w:val="00EC581B"/>
    <w:rsid w:val="00F07D82"/>
    <w:rsid w:val="00F24E8C"/>
    <w:rsid w:val="00F301C3"/>
    <w:rsid w:val="00F337BD"/>
    <w:rsid w:val="00F366FF"/>
    <w:rsid w:val="00F43A59"/>
    <w:rsid w:val="00F67053"/>
    <w:rsid w:val="00F91AFF"/>
    <w:rsid w:val="00F968B5"/>
    <w:rsid w:val="00FB1F40"/>
    <w:rsid w:val="00FD0843"/>
    <w:rsid w:val="00FE7149"/>
    <w:rsid w:val="00FE7821"/>
    <w:rsid w:val="00FF2D81"/>
    <w:rsid w:val="00FF33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127E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lang w:eastAsia="en-US"/>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lang w:eastAsia="en-US"/>
    </w:rPr>
  </w:style>
  <w:style w:type="paragraph" w:styleId="berschrift3">
    <w:name w:val="heading 3"/>
    <w:basedOn w:val="Standard"/>
    <w:next w:val="Standard"/>
    <w:link w:val="berschrift3Zchn"/>
    <w:uiPriority w:val="9"/>
    <w:unhideWhenUsed/>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lang w:eastAsia="en-US"/>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lang w:eastAsia="en-US"/>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pPr>
      <w:spacing w:line="276" w:lineRule="auto"/>
    </w:pPr>
    <w:rPr>
      <w:rFonts w:ascii="Arial" w:eastAsiaTheme="minorHAnsi" w:hAnsi="Arial" w:cstheme="minorBidi"/>
      <w:i/>
      <w:iCs/>
      <w:color w:val="000000" w:themeColor="text1"/>
      <w:sz w:val="20"/>
      <w:szCs w:val="20"/>
      <w:lang w:eastAsia="en-US"/>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lang w:eastAsia="en-US"/>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lang w:eastAsia="en-US"/>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319177">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dc:creator>
  <cp:keywords/>
  <dc:description/>
  <cp:lastModifiedBy>OSL</cp:lastModifiedBy>
  <cp:revision>29</cp:revision>
  <cp:lastPrinted>2017-09-01T06:56:00Z</cp:lastPrinted>
  <dcterms:created xsi:type="dcterms:W3CDTF">2017-08-29T13:49:00Z</dcterms:created>
  <dcterms:modified xsi:type="dcterms:W3CDTF">2017-09-04T13:36:00Z</dcterms:modified>
</cp:coreProperties>
</file>